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BF" w:rsidRPr="007C226A" w:rsidRDefault="007C226A" w:rsidP="007C226A">
      <w:pPr>
        <w:pStyle w:val="Brojevi"/>
        <w:spacing w:after="0"/>
        <w:ind w:left="2620" w:firstLine="9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306705</wp:posOffset>
            </wp:positionV>
            <wp:extent cx="2732405" cy="72453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="00DA42BF" w:rsidRPr="007C226A">
        <w:rPr>
          <w:rFonts w:ascii="Times New Roman" w:hAnsi="Times New Roman"/>
          <w:sz w:val="22"/>
          <w:szCs w:val="22"/>
        </w:rPr>
        <w:t xml:space="preserve">           </w:t>
      </w:r>
      <w:r w:rsidR="00DA42BF" w:rsidRPr="007C226A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71500" cy="704850"/>
            <wp:effectExtent l="0" t="0" r="0" b="0"/>
            <wp:docPr id="3" name="Slika 1" descr="C:\Documents and Settings\Korisnik\Desktop\Grb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Korisnik\Desktop\GrbR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BF" w:rsidRPr="007C226A" w:rsidRDefault="00DA42BF" w:rsidP="00DA42BF">
      <w:pPr>
        <w:pStyle w:val="Brojevi"/>
        <w:spacing w:after="0"/>
        <w:ind w:left="-260"/>
        <w:jc w:val="both"/>
        <w:rPr>
          <w:rFonts w:ascii="Times New Roman" w:hAnsi="Times New Roman"/>
          <w:sz w:val="22"/>
          <w:szCs w:val="22"/>
        </w:rPr>
      </w:pPr>
    </w:p>
    <w:p w:rsidR="00DA42BF" w:rsidRPr="007C226A" w:rsidRDefault="00DA42BF" w:rsidP="007C226A">
      <w:pPr>
        <w:pStyle w:val="Brojevi"/>
        <w:spacing w:after="0"/>
        <w:ind w:left="4780" w:firstLine="980"/>
        <w:jc w:val="both"/>
        <w:outlineLvl w:val="0"/>
        <w:rPr>
          <w:rFonts w:ascii="Times New Roman" w:hAnsi="Times New Roman"/>
          <w:sz w:val="22"/>
          <w:szCs w:val="22"/>
        </w:rPr>
      </w:pPr>
      <w:r w:rsidRPr="007C226A">
        <w:rPr>
          <w:rFonts w:ascii="Times New Roman" w:hAnsi="Times New Roman"/>
          <w:sz w:val="22"/>
          <w:szCs w:val="22"/>
        </w:rPr>
        <w:t>VLADA REPUBLIKE HRVATSKE</w:t>
      </w:r>
    </w:p>
    <w:p w:rsidR="00DA42BF" w:rsidRPr="007C226A" w:rsidRDefault="00DA42BF" w:rsidP="007C226A">
      <w:pPr>
        <w:pStyle w:val="Brojevi"/>
        <w:spacing w:after="0"/>
        <w:ind w:left="4780" w:firstLine="980"/>
        <w:jc w:val="both"/>
        <w:rPr>
          <w:rFonts w:ascii="Times New Roman" w:hAnsi="Times New Roman"/>
          <w:sz w:val="22"/>
          <w:szCs w:val="22"/>
        </w:rPr>
      </w:pPr>
      <w:r w:rsidRPr="007C226A">
        <w:rPr>
          <w:rFonts w:ascii="Times New Roman" w:hAnsi="Times New Roman"/>
          <w:sz w:val="22"/>
          <w:szCs w:val="22"/>
        </w:rPr>
        <w:t>Ured za suzbijanje zlouporabe droga</w:t>
      </w:r>
    </w:p>
    <w:p w:rsidR="00DA42BF" w:rsidRPr="007C226A" w:rsidRDefault="00DA42BF" w:rsidP="00DA42BF">
      <w:pPr>
        <w:rPr>
          <w:rFonts w:ascii="Times New Roman" w:hAnsi="Times New Roman"/>
        </w:rPr>
      </w:pPr>
    </w:p>
    <w:p w:rsidR="00DA42BF" w:rsidRPr="007C226A" w:rsidRDefault="00DA42BF" w:rsidP="00C350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</w:rPr>
      </w:pPr>
    </w:p>
    <w:p w:rsidR="00DA42BF" w:rsidRPr="007C226A" w:rsidRDefault="00DA42BF" w:rsidP="00C350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</w:rPr>
      </w:pPr>
    </w:p>
    <w:p w:rsidR="00DA42BF" w:rsidRPr="007C226A" w:rsidRDefault="00DA42BF" w:rsidP="00C350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</w:rPr>
      </w:pPr>
    </w:p>
    <w:p w:rsidR="00DA42BF" w:rsidRPr="007C226A" w:rsidRDefault="00DA42BF" w:rsidP="00C350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</w:rPr>
      </w:pPr>
    </w:p>
    <w:p w:rsidR="004A2DF4" w:rsidRPr="007C226A" w:rsidRDefault="009E0C27" w:rsidP="00C350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</w:rPr>
      </w:pPr>
      <w:r w:rsidRPr="007C226A">
        <w:rPr>
          <w:rFonts w:ascii="Times New Roman" w:hAnsi="Times New Roman"/>
          <w:b/>
          <w:szCs w:val="24"/>
        </w:rPr>
        <w:t xml:space="preserve">Tiskovna konferencija </w:t>
      </w:r>
    </w:p>
    <w:p w:rsidR="004A2DF4" w:rsidRPr="007C226A" w:rsidRDefault="0098167D" w:rsidP="00C350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szCs w:val="24"/>
        </w:rPr>
      </w:pPr>
      <w:r w:rsidRPr="007C226A">
        <w:rPr>
          <w:rFonts w:ascii="Times New Roman" w:hAnsi="Times New Roman"/>
          <w:b/>
          <w:szCs w:val="24"/>
        </w:rPr>
        <w:t xml:space="preserve">u </w:t>
      </w:r>
      <w:r w:rsidR="009E0C27" w:rsidRPr="007C226A">
        <w:rPr>
          <w:rFonts w:ascii="Times New Roman" w:hAnsi="Times New Roman"/>
          <w:b/>
          <w:szCs w:val="24"/>
        </w:rPr>
        <w:t>povod</w:t>
      </w:r>
      <w:r w:rsidRPr="007C226A">
        <w:rPr>
          <w:rFonts w:ascii="Times New Roman" w:hAnsi="Times New Roman"/>
          <w:b/>
          <w:szCs w:val="24"/>
        </w:rPr>
        <w:t>u</w:t>
      </w:r>
      <w:r w:rsidR="009E0C27" w:rsidRPr="007C226A">
        <w:rPr>
          <w:rFonts w:ascii="Times New Roman" w:hAnsi="Times New Roman"/>
          <w:b/>
          <w:szCs w:val="24"/>
        </w:rPr>
        <w:t xml:space="preserve"> predstavljanja rezultata </w:t>
      </w:r>
      <w:r w:rsidR="008031BF" w:rsidRPr="007C226A">
        <w:rPr>
          <w:rFonts w:ascii="Times New Roman" w:hAnsi="Times New Roman"/>
          <w:b/>
          <w:szCs w:val="24"/>
        </w:rPr>
        <w:t>znanstveno-istraživačkog projekta</w:t>
      </w:r>
      <w:r w:rsidR="009E0C27" w:rsidRPr="007C226A">
        <w:rPr>
          <w:rFonts w:ascii="Times New Roman" w:hAnsi="Times New Roman"/>
          <w:b/>
          <w:i/>
          <w:szCs w:val="24"/>
        </w:rPr>
        <w:t xml:space="preserve"> </w:t>
      </w:r>
    </w:p>
    <w:p w:rsidR="009E0C27" w:rsidRPr="007C226A" w:rsidRDefault="009E0C27" w:rsidP="00C350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4"/>
        </w:rPr>
      </w:pPr>
      <w:r w:rsidRPr="007C226A">
        <w:rPr>
          <w:rFonts w:ascii="Times New Roman" w:hAnsi="Times New Roman"/>
          <w:b/>
          <w:i/>
          <w:szCs w:val="24"/>
        </w:rPr>
        <w:t>Zlouporaba sredstava ovisnosti u općo</w:t>
      </w:r>
      <w:r w:rsidR="008031BF" w:rsidRPr="007C226A">
        <w:rPr>
          <w:rFonts w:ascii="Times New Roman" w:hAnsi="Times New Roman"/>
          <w:b/>
          <w:i/>
          <w:szCs w:val="24"/>
        </w:rPr>
        <w:t>j populaciji Republike Hrvatske</w:t>
      </w:r>
      <w:r w:rsidR="005F3D98" w:rsidRPr="007C226A">
        <w:rPr>
          <w:rFonts w:ascii="Times New Roman" w:hAnsi="Times New Roman"/>
          <w:b/>
          <w:i/>
          <w:szCs w:val="24"/>
        </w:rPr>
        <w:t>: 2015</w:t>
      </w:r>
    </w:p>
    <w:p w:rsidR="004A2DF4" w:rsidRPr="007C226A" w:rsidRDefault="004A2DF4" w:rsidP="009E0C2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4A2DF4" w:rsidRPr="007C226A" w:rsidRDefault="004A2DF4" w:rsidP="009E0C2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4A2DF4" w:rsidRPr="007C226A" w:rsidRDefault="004A2DF4" w:rsidP="009E0C2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4A2DF4" w:rsidRPr="007C226A" w:rsidRDefault="004A2DF4" w:rsidP="009E0C2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4A2DF4" w:rsidRPr="007C226A" w:rsidRDefault="004A2DF4" w:rsidP="009E0C2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4A2DF4" w:rsidRPr="007C226A" w:rsidRDefault="004A2DF4" w:rsidP="009E0C2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4A2DF4" w:rsidRPr="007C226A" w:rsidRDefault="004A2DF4" w:rsidP="009E0C2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243C7F" w:rsidRPr="007C226A" w:rsidRDefault="007C226A" w:rsidP="009E0C2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C226A">
        <w:rPr>
          <w:rFonts w:ascii="Times New Roman" w:hAnsi="Times New Roman"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5895340</wp:posOffset>
            </wp:positionV>
            <wp:extent cx="458470" cy="532130"/>
            <wp:effectExtent l="19050" t="0" r="0" b="0"/>
            <wp:wrapSquare wrapText="bothSides"/>
            <wp:docPr id="2" name="Picture 2" descr="C:\Users\geran\AppData\Local\Microsoft\Windows\Temporary Internet Files\Content.Outlook\L035V8DY\25Pilar_logope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geran\AppData\Local\Microsoft\Windows\Temporary Internet Files\Content.Outlook\L035V8DY\25Pilar_logopec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450" w:rsidRPr="007C226A" w:rsidRDefault="00976450" w:rsidP="009E0C2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976450" w:rsidRPr="007C226A" w:rsidRDefault="00976450" w:rsidP="009E0C2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243C7F" w:rsidRPr="007C226A" w:rsidRDefault="00243C7F" w:rsidP="009E0C2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9E0C27" w:rsidRPr="007C226A" w:rsidRDefault="009E0C27" w:rsidP="00DA42B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4"/>
        </w:rPr>
      </w:pPr>
      <w:r w:rsidRPr="007C226A">
        <w:rPr>
          <w:rFonts w:ascii="Times New Roman" w:hAnsi="Times New Roman"/>
          <w:szCs w:val="24"/>
        </w:rPr>
        <w:t xml:space="preserve">Zagreb, </w:t>
      </w:r>
      <w:r w:rsidR="00D01170" w:rsidRPr="007C226A">
        <w:rPr>
          <w:rFonts w:ascii="Times New Roman" w:hAnsi="Times New Roman"/>
          <w:szCs w:val="24"/>
        </w:rPr>
        <w:t>2</w:t>
      </w:r>
      <w:r w:rsidR="00E6657D" w:rsidRPr="007C226A">
        <w:rPr>
          <w:rFonts w:ascii="Times New Roman" w:hAnsi="Times New Roman"/>
          <w:szCs w:val="24"/>
        </w:rPr>
        <w:t>7</w:t>
      </w:r>
      <w:r w:rsidRPr="007C226A">
        <w:rPr>
          <w:rFonts w:ascii="Times New Roman" w:hAnsi="Times New Roman"/>
          <w:szCs w:val="24"/>
        </w:rPr>
        <w:t xml:space="preserve">. </w:t>
      </w:r>
      <w:r w:rsidR="00D01170" w:rsidRPr="007C226A">
        <w:rPr>
          <w:rFonts w:ascii="Times New Roman" w:hAnsi="Times New Roman"/>
          <w:szCs w:val="24"/>
        </w:rPr>
        <w:t>rujna</w:t>
      </w:r>
      <w:r w:rsidRPr="007C226A">
        <w:rPr>
          <w:rFonts w:ascii="Times New Roman" w:hAnsi="Times New Roman"/>
          <w:szCs w:val="24"/>
        </w:rPr>
        <w:t xml:space="preserve"> 201</w:t>
      </w:r>
      <w:r w:rsidR="00D01170" w:rsidRPr="007C226A">
        <w:rPr>
          <w:rFonts w:ascii="Times New Roman" w:hAnsi="Times New Roman"/>
          <w:szCs w:val="24"/>
        </w:rPr>
        <w:t>6</w:t>
      </w:r>
      <w:r w:rsidRPr="007C226A">
        <w:rPr>
          <w:rFonts w:ascii="Times New Roman" w:hAnsi="Times New Roman"/>
          <w:szCs w:val="24"/>
        </w:rPr>
        <w:t>.</w:t>
      </w:r>
    </w:p>
    <w:p w:rsidR="008F1D65" w:rsidRDefault="008F1D65" w:rsidP="009E0C2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7C226A" w:rsidRPr="007C226A" w:rsidRDefault="007C226A" w:rsidP="009E0C2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8F1D65" w:rsidRPr="007C226A" w:rsidRDefault="00D951D7" w:rsidP="008F1D6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hyperlink r:id="rId9" w:history="1">
        <w:r w:rsidR="008F1D65" w:rsidRPr="007C226A">
          <w:rPr>
            <w:rStyle w:val="Hiperveza"/>
            <w:rFonts w:ascii="Times New Roman" w:hAnsi="Times New Roman"/>
            <w:sz w:val="20"/>
            <w:szCs w:val="20"/>
          </w:rPr>
          <w:t>www.pilar.hr</w:t>
        </w:r>
      </w:hyperlink>
    </w:p>
    <w:p w:rsidR="004A2DF4" w:rsidRPr="00C350EE" w:rsidRDefault="00D951D7" w:rsidP="007C226A">
      <w:pPr>
        <w:autoSpaceDE w:val="0"/>
        <w:autoSpaceDN w:val="0"/>
        <w:adjustRightInd w:val="0"/>
        <w:jc w:val="center"/>
        <w:rPr>
          <w:rFonts w:cs="Arial"/>
          <w:sz w:val="22"/>
        </w:rPr>
      </w:pPr>
      <w:hyperlink r:id="rId10" w:history="1">
        <w:r w:rsidR="008F1D65" w:rsidRPr="007C226A">
          <w:rPr>
            <w:rStyle w:val="Hiperveza"/>
            <w:rFonts w:ascii="Times New Roman" w:hAnsi="Times New Roman"/>
            <w:sz w:val="20"/>
            <w:szCs w:val="20"/>
          </w:rPr>
          <w:t>https://drogeiovisnosti.gov.hr/</w:t>
        </w:r>
      </w:hyperlink>
      <w:r w:rsidR="004A2DF4" w:rsidRPr="00C350EE">
        <w:rPr>
          <w:rFonts w:cs="Arial"/>
          <w:sz w:val="22"/>
        </w:rPr>
        <w:br w:type="page"/>
      </w:r>
    </w:p>
    <w:p w:rsidR="0098167D" w:rsidRPr="007C226A" w:rsidRDefault="00CE56A8" w:rsidP="009E0C27">
      <w:pPr>
        <w:rPr>
          <w:rFonts w:ascii="Times New Roman" w:hAnsi="Times New Roman"/>
          <w:szCs w:val="24"/>
        </w:rPr>
      </w:pPr>
      <w:r w:rsidRPr="007C226A">
        <w:rPr>
          <w:rFonts w:ascii="Times New Roman" w:hAnsi="Times New Roman"/>
          <w:szCs w:val="24"/>
        </w:rPr>
        <w:lastRenderedPageBreak/>
        <w:t>Na tiskovnoj konferenciji održanoj</w:t>
      </w:r>
      <w:r w:rsidR="00152324" w:rsidRPr="007C226A">
        <w:rPr>
          <w:rFonts w:ascii="Times New Roman" w:hAnsi="Times New Roman"/>
          <w:szCs w:val="24"/>
        </w:rPr>
        <w:t xml:space="preserve"> danas u </w:t>
      </w:r>
      <w:r w:rsidR="002533AB" w:rsidRPr="007C226A">
        <w:rPr>
          <w:rFonts w:ascii="Times New Roman" w:hAnsi="Times New Roman"/>
          <w:szCs w:val="24"/>
        </w:rPr>
        <w:t>Inst</w:t>
      </w:r>
      <w:r w:rsidRPr="007C226A">
        <w:rPr>
          <w:rFonts w:ascii="Times New Roman" w:hAnsi="Times New Roman"/>
          <w:szCs w:val="24"/>
        </w:rPr>
        <w:t>itutu društvenih znanosti Ivo Pi</w:t>
      </w:r>
      <w:r w:rsidR="002533AB" w:rsidRPr="007C226A">
        <w:rPr>
          <w:rFonts w:ascii="Times New Roman" w:hAnsi="Times New Roman"/>
          <w:szCs w:val="24"/>
        </w:rPr>
        <w:t>lar</w:t>
      </w:r>
      <w:r w:rsidR="009C1944" w:rsidRPr="007C226A">
        <w:rPr>
          <w:rFonts w:ascii="Times New Roman" w:hAnsi="Times New Roman"/>
          <w:szCs w:val="24"/>
        </w:rPr>
        <w:t xml:space="preserve"> </w:t>
      </w:r>
      <w:r w:rsidR="0098167D" w:rsidRPr="007C226A">
        <w:rPr>
          <w:rFonts w:ascii="Times New Roman" w:hAnsi="Times New Roman"/>
          <w:szCs w:val="24"/>
        </w:rPr>
        <w:t xml:space="preserve">u Zagrebu </w:t>
      </w:r>
      <w:r w:rsidR="00152324" w:rsidRPr="007C226A">
        <w:rPr>
          <w:rFonts w:ascii="Times New Roman" w:hAnsi="Times New Roman"/>
          <w:szCs w:val="24"/>
        </w:rPr>
        <w:t>p</w:t>
      </w:r>
      <w:r w:rsidR="00861AC6" w:rsidRPr="007C226A">
        <w:rPr>
          <w:rFonts w:ascii="Times New Roman" w:hAnsi="Times New Roman"/>
          <w:szCs w:val="24"/>
        </w:rPr>
        <w:t xml:space="preserve">redstavljeni </w:t>
      </w:r>
      <w:r w:rsidR="00152324" w:rsidRPr="007C226A">
        <w:rPr>
          <w:rFonts w:ascii="Times New Roman" w:hAnsi="Times New Roman"/>
          <w:szCs w:val="24"/>
        </w:rPr>
        <w:t xml:space="preserve">su </w:t>
      </w:r>
      <w:r w:rsidR="00861AC6" w:rsidRPr="007C226A">
        <w:rPr>
          <w:rFonts w:ascii="Times New Roman" w:hAnsi="Times New Roman"/>
          <w:szCs w:val="24"/>
        </w:rPr>
        <w:t xml:space="preserve">rezultati </w:t>
      </w:r>
      <w:r w:rsidR="00982610" w:rsidRPr="007C226A">
        <w:rPr>
          <w:rFonts w:ascii="Times New Roman" w:hAnsi="Times New Roman"/>
          <w:szCs w:val="24"/>
        </w:rPr>
        <w:t>znanstveno-istraživačkog projekta</w:t>
      </w:r>
      <w:r w:rsidR="00861AC6" w:rsidRPr="007C226A">
        <w:rPr>
          <w:rFonts w:ascii="Times New Roman" w:hAnsi="Times New Roman"/>
          <w:szCs w:val="24"/>
        </w:rPr>
        <w:t xml:space="preserve"> </w:t>
      </w:r>
      <w:r w:rsidR="00861AC6" w:rsidRPr="007C226A">
        <w:rPr>
          <w:rFonts w:ascii="Times New Roman" w:hAnsi="Times New Roman"/>
          <w:i/>
          <w:szCs w:val="24"/>
        </w:rPr>
        <w:t>Zlouporaba sredstava ovisnosti u općoj populaciji Republike Hrvatske</w:t>
      </w:r>
      <w:r w:rsidR="00216DA5" w:rsidRPr="007C226A">
        <w:rPr>
          <w:rFonts w:ascii="Times New Roman" w:hAnsi="Times New Roman"/>
          <w:i/>
          <w:szCs w:val="24"/>
        </w:rPr>
        <w:t>: 2015</w:t>
      </w:r>
      <w:r w:rsidR="009F70EC" w:rsidRPr="007C226A">
        <w:rPr>
          <w:rFonts w:ascii="Times New Roman" w:hAnsi="Times New Roman"/>
          <w:szCs w:val="24"/>
        </w:rPr>
        <w:t xml:space="preserve">, čiji </w:t>
      </w:r>
      <w:r w:rsidR="0025241D" w:rsidRPr="007C226A">
        <w:rPr>
          <w:rFonts w:ascii="Times New Roman" w:hAnsi="Times New Roman"/>
          <w:szCs w:val="24"/>
        </w:rPr>
        <w:t xml:space="preserve">je osnovni </w:t>
      </w:r>
      <w:r w:rsidR="009F70EC" w:rsidRPr="007C226A">
        <w:rPr>
          <w:rFonts w:ascii="Times New Roman" w:hAnsi="Times New Roman"/>
          <w:szCs w:val="24"/>
        </w:rPr>
        <w:t>cilj bio</w:t>
      </w:r>
      <w:r w:rsidR="00861AC6" w:rsidRPr="007C226A">
        <w:rPr>
          <w:rFonts w:ascii="Times New Roman" w:hAnsi="Times New Roman"/>
          <w:szCs w:val="24"/>
        </w:rPr>
        <w:t xml:space="preserve"> </w:t>
      </w:r>
      <w:r w:rsidR="009F70EC" w:rsidRPr="007C226A">
        <w:rPr>
          <w:rFonts w:ascii="Times New Roman" w:hAnsi="Times New Roman"/>
          <w:szCs w:val="24"/>
        </w:rPr>
        <w:t xml:space="preserve">prikupiti podatke o prevalenciji konzumacije sredstava ovisnosti u općoj populaciji </w:t>
      </w:r>
      <w:r w:rsidR="004A2DF4" w:rsidRPr="007C226A">
        <w:rPr>
          <w:rFonts w:ascii="Times New Roman" w:hAnsi="Times New Roman"/>
          <w:szCs w:val="24"/>
        </w:rPr>
        <w:t xml:space="preserve">i </w:t>
      </w:r>
      <w:r w:rsidR="009F70EC" w:rsidRPr="007C226A">
        <w:rPr>
          <w:rFonts w:ascii="Times New Roman" w:hAnsi="Times New Roman"/>
          <w:szCs w:val="24"/>
        </w:rPr>
        <w:t xml:space="preserve">relevantnim </w:t>
      </w:r>
      <w:proofErr w:type="spellStart"/>
      <w:r w:rsidR="009F70EC" w:rsidRPr="007C226A">
        <w:rPr>
          <w:rFonts w:ascii="Times New Roman" w:hAnsi="Times New Roman"/>
          <w:szCs w:val="24"/>
        </w:rPr>
        <w:t>subgrupama</w:t>
      </w:r>
      <w:proofErr w:type="spellEnd"/>
      <w:r w:rsidR="009F70EC" w:rsidRPr="007C226A">
        <w:rPr>
          <w:rFonts w:ascii="Times New Roman" w:hAnsi="Times New Roman"/>
          <w:szCs w:val="24"/>
        </w:rPr>
        <w:t>.</w:t>
      </w:r>
      <w:r w:rsidR="00E67BAF" w:rsidRPr="007C226A">
        <w:rPr>
          <w:rFonts w:ascii="Times New Roman" w:hAnsi="Times New Roman"/>
          <w:szCs w:val="24"/>
        </w:rPr>
        <w:t xml:space="preserve"> </w:t>
      </w:r>
      <w:r w:rsidR="00DA42BF" w:rsidRPr="007C226A">
        <w:rPr>
          <w:rFonts w:ascii="Times New Roman" w:hAnsi="Times New Roman"/>
          <w:szCs w:val="24"/>
        </w:rPr>
        <w:t xml:space="preserve">Projekt su financirali Ured za suzbijanje zlouporabe droga Vlade Republike Hrvatske, Ministarstvo zdravlja Republike Hrvatske te Hrvatska lutrija d.o.o. Riječ je o </w:t>
      </w:r>
      <w:r w:rsidR="00E67BAF" w:rsidRPr="007C226A">
        <w:rPr>
          <w:rFonts w:ascii="Times New Roman" w:hAnsi="Times New Roman"/>
          <w:szCs w:val="24"/>
        </w:rPr>
        <w:t>drugo</w:t>
      </w:r>
      <w:r w:rsidR="00DA42BF" w:rsidRPr="007C226A">
        <w:rPr>
          <w:rFonts w:ascii="Times New Roman" w:hAnsi="Times New Roman"/>
          <w:szCs w:val="24"/>
        </w:rPr>
        <w:t>m</w:t>
      </w:r>
      <w:r w:rsidR="00E67BAF" w:rsidRPr="007C226A">
        <w:rPr>
          <w:rFonts w:ascii="Times New Roman" w:hAnsi="Times New Roman"/>
          <w:szCs w:val="24"/>
        </w:rPr>
        <w:t xml:space="preserve"> istraživanj</w:t>
      </w:r>
      <w:r w:rsidR="00DA42BF" w:rsidRPr="007C226A">
        <w:rPr>
          <w:rFonts w:ascii="Times New Roman" w:hAnsi="Times New Roman"/>
          <w:szCs w:val="24"/>
        </w:rPr>
        <w:t>u</w:t>
      </w:r>
      <w:r w:rsidR="00E67BAF" w:rsidRPr="007C226A">
        <w:rPr>
          <w:rFonts w:ascii="Times New Roman" w:hAnsi="Times New Roman"/>
          <w:szCs w:val="24"/>
        </w:rPr>
        <w:t xml:space="preserve"> na</w:t>
      </w:r>
      <w:r w:rsidR="0098167D" w:rsidRPr="007C226A">
        <w:rPr>
          <w:rFonts w:ascii="Times New Roman" w:hAnsi="Times New Roman"/>
          <w:szCs w:val="24"/>
        </w:rPr>
        <w:t xml:space="preserve"> ovu temu u općoj populaciji RH; </w:t>
      </w:r>
      <w:r w:rsidR="00E67BAF" w:rsidRPr="007C226A">
        <w:rPr>
          <w:rFonts w:ascii="Times New Roman" w:hAnsi="Times New Roman"/>
          <w:szCs w:val="24"/>
        </w:rPr>
        <w:t xml:space="preserve">prvo </w:t>
      </w:r>
      <w:r w:rsidR="0098167D" w:rsidRPr="007C226A">
        <w:rPr>
          <w:rFonts w:ascii="Times New Roman" w:hAnsi="Times New Roman"/>
          <w:szCs w:val="24"/>
        </w:rPr>
        <w:t xml:space="preserve">je </w:t>
      </w:r>
      <w:r w:rsidR="00E67BAF" w:rsidRPr="007C226A">
        <w:rPr>
          <w:rFonts w:ascii="Times New Roman" w:hAnsi="Times New Roman"/>
          <w:szCs w:val="24"/>
        </w:rPr>
        <w:t xml:space="preserve">provedeno 2011. godine. </w:t>
      </w:r>
      <w:r w:rsidRPr="007C226A">
        <w:rPr>
          <w:rFonts w:ascii="Times New Roman" w:hAnsi="Times New Roman"/>
          <w:szCs w:val="24"/>
        </w:rPr>
        <w:t>Sudio</w:t>
      </w:r>
      <w:r w:rsidR="00FD5597" w:rsidRPr="007C226A">
        <w:rPr>
          <w:rFonts w:ascii="Times New Roman" w:hAnsi="Times New Roman"/>
          <w:szCs w:val="24"/>
        </w:rPr>
        <w:t xml:space="preserve">nicima su se uvodno obratili </w:t>
      </w:r>
      <w:r w:rsidR="00D951D7" w:rsidRPr="007C226A">
        <w:rPr>
          <w:rFonts w:ascii="Times New Roman" w:hAnsi="Times New Roman"/>
          <w:szCs w:val="24"/>
        </w:rPr>
        <w:t>prof. dr. sc. Vlado Šakić, ravnatelj Instituta Pilar</w:t>
      </w:r>
      <w:r w:rsidR="00D951D7" w:rsidRPr="007C226A">
        <w:rPr>
          <w:rFonts w:ascii="Times New Roman" w:hAnsi="Times New Roman"/>
          <w:szCs w:val="24"/>
        </w:rPr>
        <w:t xml:space="preserve"> </w:t>
      </w:r>
      <w:r w:rsidR="00D951D7">
        <w:rPr>
          <w:rFonts w:ascii="Times New Roman" w:hAnsi="Times New Roman"/>
          <w:szCs w:val="24"/>
        </w:rPr>
        <w:t xml:space="preserve">i </w:t>
      </w:r>
      <w:r w:rsidR="00D82601" w:rsidRPr="007C226A">
        <w:rPr>
          <w:rFonts w:ascii="Times New Roman" w:hAnsi="Times New Roman"/>
          <w:szCs w:val="24"/>
        </w:rPr>
        <w:t>Željko Petković</w:t>
      </w:r>
      <w:r w:rsidRPr="007C226A">
        <w:rPr>
          <w:rFonts w:ascii="Times New Roman" w:hAnsi="Times New Roman"/>
          <w:szCs w:val="24"/>
        </w:rPr>
        <w:t xml:space="preserve"> </w:t>
      </w:r>
      <w:r w:rsidR="0098167D" w:rsidRPr="007C226A">
        <w:rPr>
          <w:rFonts w:ascii="Times New Roman" w:hAnsi="Times New Roman"/>
          <w:szCs w:val="24"/>
        </w:rPr>
        <w:t>uime</w:t>
      </w:r>
      <w:r w:rsidRPr="007C226A">
        <w:rPr>
          <w:rFonts w:ascii="Times New Roman" w:hAnsi="Times New Roman"/>
          <w:szCs w:val="24"/>
        </w:rPr>
        <w:t xml:space="preserve"> Ureda za suzbijanje </w:t>
      </w:r>
      <w:r w:rsidR="00DA42BF" w:rsidRPr="007C226A">
        <w:rPr>
          <w:rFonts w:ascii="Times New Roman" w:hAnsi="Times New Roman"/>
          <w:szCs w:val="24"/>
        </w:rPr>
        <w:t xml:space="preserve">zlouporabe </w:t>
      </w:r>
      <w:r w:rsidRPr="007C226A">
        <w:rPr>
          <w:rFonts w:ascii="Times New Roman" w:hAnsi="Times New Roman"/>
          <w:szCs w:val="24"/>
        </w:rPr>
        <w:t>droga Vlade R</w:t>
      </w:r>
      <w:r w:rsidR="0098167D" w:rsidRPr="007C226A">
        <w:rPr>
          <w:rFonts w:ascii="Times New Roman" w:hAnsi="Times New Roman"/>
          <w:szCs w:val="24"/>
        </w:rPr>
        <w:t>H</w:t>
      </w:r>
      <w:r w:rsidRPr="007C226A">
        <w:rPr>
          <w:rFonts w:ascii="Times New Roman" w:hAnsi="Times New Roman"/>
          <w:szCs w:val="24"/>
        </w:rPr>
        <w:t>, koji je</w:t>
      </w:r>
      <w:r w:rsidR="00D951D7">
        <w:rPr>
          <w:rFonts w:ascii="Times New Roman" w:hAnsi="Times New Roman"/>
          <w:szCs w:val="24"/>
        </w:rPr>
        <w:t xml:space="preserve"> bio naručitelj istraživanja. </w:t>
      </w:r>
      <w:bookmarkStart w:id="0" w:name="_GoBack"/>
      <w:bookmarkEnd w:id="0"/>
      <w:r w:rsidRPr="007C226A">
        <w:rPr>
          <w:rFonts w:ascii="Times New Roman" w:hAnsi="Times New Roman"/>
          <w:szCs w:val="24"/>
        </w:rPr>
        <w:t xml:space="preserve"> </w:t>
      </w:r>
      <w:r w:rsidR="00861AC6" w:rsidRPr="007C226A">
        <w:rPr>
          <w:rFonts w:ascii="Times New Roman" w:hAnsi="Times New Roman"/>
          <w:szCs w:val="24"/>
        </w:rPr>
        <w:t xml:space="preserve">Rezultate je predstavila </w:t>
      </w:r>
      <w:r w:rsidR="00BC0E92" w:rsidRPr="007C226A">
        <w:rPr>
          <w:rFonts w:ascii="Times New Roman" w:hAnsi="Times New Roman"/>
          <w:szCs w:val="24"/>
        </w:rPr>
        <w:t>doc.</w:t>
      </w:r>
      <w:r w:rsidR="0098167D" w:rsidRPr="007C226A">
        <w:rPr>
          <w:rFonts w:ascii="Times New Roman" w:hAnsi="Times New Roman"/>
          <w:szCs w:val="24"/>
        </w:rPr>
        <w:t xml:space="preserve"> </w:t>
      </w:r>
      <w:r w:rsidR="00861AC6" w:rsidRPr="007C226A">
        <w:rPr>
          <w:rFonts w:ascii="Times New Roman" w:hAnsi="Times New Roman"/>
          <w:szCs w:val="24"/>
        </w:rPr>
        <w:t>dr.</w:t>
      </w:r>
      <w:r w:rsidR="0098167D" w:rsidRPr="007C226A">
        <w:rPr>
          <w:rFonts w:ascii="Times New Roman" w:hAnsi="Times New Roman"/>
          <w:szCs w:val="24"/>
        </w:rPr>
        <w:t xml:space="preserve"> </w:t>
      </w:r>
      <w:r w:rsidR="00861AC6" w:rsidRPr="007C226A">
        <w:rPr>
          <w:rFonts w:ascii="Times New Roman" w:hAnsi="Times New Roman"/>
          <w:szCs w:val="24"/>
        </w:rPr>
        <w:t xml:space="preserve">sc. Renata Glavak Tkalić, </w:t>
      </w:r>
      <w:r w:rsidR="00FD5597" w:rsidRPr="007C226A">
        <w:rPr>
          <w:rFonts w:ascii="Times New Roman" w:hAnsi="Times New Roman"/>
          <w:szCs w:val="24"/>
        </w:rPr>
        <w:t xml:space="preserve">viša </w:t>
      </w:r>
      <w:r w:rsidR="00861AC6" w:rsidRPr="007C226A">
        <w:rPr>
          <w:rFonts w:ascii="Times New Roman" w:hAnsi="Times New Roman"/>
          <w:szCs w:val="24"/>
        </w:rPr>
        <w:t xml:space="preserve">znanstvena suradnica </w:t>
      </w:r>
      <w:r w:rsidR="004A2DF4" w:rsidRPr="007C226A">
        <w:rPr>
          <w:rFonts w:ascii="Times New Roman" w:hAnsi="Times New Roman"/>
          <w:szCs w:val="24"/>
        </w:rPr>
        <w:t>u Institutu</w:t>
      </w:r>
      <w:r w:rsidR="00861AC6" w:rsidRPr="007C226A">
        <w:rPr>
          <w:rFonts w:ascii="Times New Roman" w:hAnsi="Times New Roman"/>
          <w:szCs w:val="24"/>
        </w:rPr>
        <w:t xml:space="preserve"> Pilar. </w:t>
      </w:r>
    </w:p>
    <w:p w:rsidR="003C5D52" w:rsidRPr="007C226A" w:rsidRDefault="003C5D52" w:rsidP="009E0C27">
      <w:pPr>
        <w:rPr>
          <w:rFonts w:ascii="Times New Roman" w:hAnsi="Times New Roman"/>
          <w:szCs w:val="24"/>
        </w:rPr>
      </w:pPr>
      <w:r w:rsidRPr="007C226A">
        <w:rPr>
          <w:rFonts w:ascii="Times New Roman" w:hAnsi="Times New Roman"/>
          <w:szCs w:val="24"/>
        </w:rPr>
        <w:t>Koncepcija istraživanja temeljila se na metodološkim smjernicama Europskog centra za praćenje droga i ovisnosti o drogama (EMCDDA) i na iskustvu Instituta Pilar u prov</w:t>
      </w:r>
      <w:r w:rsidR="0098167D" w:rsidRPr="007C226A">
        <w:rPr>
          <w:rFonts w:ascii="Times New Roman" w:hAnsi="Times New Roman"/>
          <w:szCs w:val="24"/>
        </w:rPr>
        <w:t>edbi</w:t>
      </w:r>
      <w:r w:rsidRPr="007C226A">
        <w:rPr>
          <w:rFonts w:ascii="Times New Roman" w:hAnsi="Times New Roman"/>
          <w:szCs w:val="24"/>
        </w:rPr>
        <w:t xml:space="preserve"> znanstvenih i</w:t>
      </w:r>
      <w:r w:rsidR="0098167D" w:rsidRPr="007C226A">
        <w:rPr>
          <w:rFonts w:ascii="Times New Roman" w:hAnsi="Times New Roman"/>
          <w:szCs w:val="24"/>
        </w:rPr>
        <w:t>straživanja. K</w:t>
      </w:r>
      <w:r w:rsidRPr="007C226A">
        <w:rPr>
          <w:rFonts w:ascii="Times New Roman" w:hAnsi="Times New Roman"/>
          <w:szCs w:val="24"/>
        </w:rPr>
        <w:t xml:space="preserve">orišten </w:t>
      </w:r>
      <w:r w:rsidR="0098167D" w:rsidRPr="007C226A">
        <w:rPr>
          <w:rFonts w:ascii="Times New Roman" w:hAnsi="Times New Roman"/>
          <w:szCs w:val="24"/>
        </w:rPr>
        <w:t xml:space="preserve">je </w:t>
      </w:r>
      <w:r w:rsidRPr="007C226A">
        <w:rPr>
          <w:rFonts w:ascii="Times New Roman" w:hAnsi="Times New Roman"/>
          <w:szCs w:val="24"/>
        </w:rPr>
        <w:t xml:space="preserve">upitnik </w:t>
      </w:r>
      <w:proofErr w:type="spellStart"/>
      <w:r w:rsidRPr="007C226A">
        <w:rPr>
          <w:rFonts w:ascii="Times New Roman" w:hAnsi="Times New Roman"/>
          <w:i/>
          <w:szCs w:val="24"/>
        </w:rPr>
        <w:t>European</w:t>
      </w:r>
      <w:proofErr w:type="spellEnd"/>
      <w:r w:rsidRPr="007C226A">
        <w:rPr>
          <w:rFonts w:ascii="Times New Roman" w:hAnsi="Times New Roman"/>
          <w:i/>
          <w:szCs w:val="24"/>
        </w:rPr>
        <w:t xml:space="preserve"> Model </w:t>
      </w:r>
      <w:proofErr w:type="spellStart"/>
      <w:r w:rsidRPr="007C226A">
        <w:rPr>
          <w:rFonts w:ascii="Times New Roman" w:hAnsi="Times New Roman"/>
          <w:i/>
          <w:szCs w:val="24"/>
        </w:rPr>
        <w:t>Questionnaire</w:t>
      </w:r>
      <w:proofErr w:type="spellEnd"/>
      <w:r w:rsidRPr="007C226A">
        <w:rPr>
          <w:rFonts w:ascii="Times New Roman" w:hAnsi="Times New Roman"/>
          <w:szCs w:val="24"/>
        </w:rPr>
        <w:t xml:space="preserve"> (EMQ), koji se standardno koristi u nacionalnim studijama zlouporabe sredstava ovisnosti</w:t>
      </w:r>
      <w:r w:rsidR="004A2DF4" w:rsidRPr="007C226A">
        <w:rPr>
          <w:rFonts w:ascii="Times New Roman" w:hAnsi="Times New Roman"/>
          <w:szCs w:val="24"/>
        </w:rPr>
        <w:t>. Tako je</w:t>
      </w:r>
      <w:r w:rsidRPr="007C226A">
        <w:rPr>
          <w:rFonts w:ascii="Times New Roman" w:hAnsi="Times New Roman"/>
          <w:szCs w:val="24"/>
        </w:rPr>
        <w:t xml:space="preserve"> osigurana međunarodna usporedivost epidemiološkog stanja u području zlouporabe sredstava ovisnosti u R</w:t>
      </w:r>
      <w:r w:rsidR="0098167D" w:rsidRPr="007C226A">
        <w:rPr>
          <w:rFonts w:ascii="Times New Roman" w:hAnsi="Times New Roman"/>
          <w:szCs w:val="24"/>
        </w:rPr>
        <w:t>H</w:t>
      </w:r>
      <w:r w:rsidRPr="007C226A">
        <w:rPr>
          <w:rFonts w:ascii="Times New Roman" w:hAnsi="Times New Roman"/>
          <w:szCs w:val="24"/>
        </w:rPr>
        <w:t xml:space="preserve">. </w:t>
      </w:r>
    </w:p>
    <w:p w:rsidR="00AB20A4" w:rsidRPr="007C226A" w:rsidRDefault="003C5D52" w:rsidP="009F70EC">
      <w:pPr>
        <w:rPr>
          <w:rFonts w:ascii="Times New Roman" w:hAnsi="Times New Roman"/>
          <w:szCs w:val="24"/>
        </w:rPr>
      </w:pPr>
      <w:r w:rsidRPr="007C226A">
        <w:rPr>
          <w:rFonts w:ascii="Times New Roman" w:hAnsi="Times New Roman"/>
          <w:szCs w:val="24"/>
        </w:rPr>
        <w:t>Istraživanje je provedeno na</w:t>
      </w:r>
      <w:r w:rsidR="00143A20" w:rsidRPr="007C226A">
        <w:rPr>
          <w:rFonts w:ascii="Times New Roman" w:hAnsi="Times New Roman"/>
          <w:szCs w:val="24"/>
        </w:rPr>
        <w:t xml:space="preserve"> reprezentativnom uzorku od 4992</w:t>
      </w:r>
      <w:r w:rsidRPr="007C226A">
        <w:rPr>
          <w:rFonts w:ascii="Times New Roman" w:hAnsi="Times New Roman"/>
          <w:szCs w:val="24"/>
        </w:rPr>
        <w:t xml:space="preserve"> ispitanika u dobi od 15 do 64 godine</w:t>
      </w:r>
      <w:r w:rsidR="0050251D" w:rsidRPr="007C226A">
        <w:rPr>
          <w:rFonts w:ascii="Times New Roman" w:hAnsi="Times New Roman"/>
          <w:szCs w:val="24"/>
        </w:rPr>
        <w:t xml:space="preserve"> (ciljana populacija </w:t>
      </w:r>
      <w:r w:rsidR="00FD070A" w:rsidRPr="007C226A">
        <w:rPr>
          <w:rFonts w:ascii="Times New Roman" w:hAnsi="Times New Roman"/>
          <w:szCs w:val="24"/>
        </w:rPr>
        <w:t xml:space="preserve">te dobi </w:t>
      </w:r>
      <w:r w:rsidR="0050251D" w:rsidRPr="007C226A">
        <w:rPr>
          <w:rFonts w:ascii="Times New Roman" w:hAnsi="Times New Roman"/>
          <w:szCs w:val="24"/>
        </w:rPr>
        <w:t>prema popisu stanovništva 20</w:t>
      </w:r>
      <w:r w:rsidR="00143A20" w:rsidRPr="007C226A">
        <w:rPr>
          <w:rFonts w:ascii="Times New Roman" w:hAnsi="Times New Roman"/>
          <w:szCs w:val="24"/>
        </w:rPr>
        <w:t>1</w:t>
      </w:r>
      <w:r w:rsidR="0050251D" w:rsidRPr="007C226A">
        <w:rPr>
          <w:rFonts w:ascii="Times New Roman" w:hAnsi="Times New Roman"/>
          <w:szCs w:val="24"/>
        </w:rPr>
        <w:t>1. bil</w:t>
      </w:r>
      <w:r w:rsidR="00FD070A" w:rsidRPr="007C226A">
        <w:rPr>
          <w:rFonts w:ascii="Times New Roman" w:hAnsi="Times New Roman"/>
          <w:szCs w:val="24"/>
        </w:rPr>
        <w:t>a je</w:t>
      </w:r>
      <w:r w:rsidR="0050251D" w:rsidRPr="007C226A">
        <w:rPr>
          <w:rFonts w:ascii="Times New Roman" w:hAnsi="Times New Roman"/>
          <w:szCs w:val="24"/>
        </w:rPr>
        <w:t xml:space="preserve"> ukupno </w:t>
      </w:r>
      <w:r w:rsidR="00143A20" w:rsidRPr="007C226A">
        <w:rPr>
          <w:rFonts w:ascii="Times New Roman" w:hAnsi="Times New Roman"/>
          <w:szCs w:val="24"/>
        </w:rPr>
        <w:t>2 873 828</w:t>
      </w:r>
      <w:r w:rsidR="0050251D" w:rsidRPr="007C226A">
        <w:rPr>
          <w:rFonts w:ascii="Times New Roman" w:hAnsi="Times New Roman"/>
          <w:szCs w:val="24"/>
        </w:rPr>
        <w:t xml:space="preserve"> građana</w:t>
      </w:r>
      <w:r w:rsidR="00DE7C89" w:rsidRPr="007C226A">
        <w:rPr>
          <w:rFonts w:ascii="Times New Roman" w:hAnsi="Times New Roman"/>
          <w:szCs w:val="24"/>
        </w:rPr>
        <w:t xml:space="preserve"> R</w:t>
      </w:r>
      <w:r w:rsidR="0098167D" w:rsidRPr="007C226A">
        <w:rPr>
          <w:rFonts w:ascii="Times New Roman" w:hAnsi="Times New Roman"/>
          <w:szCs w:val="24"/>
        </w:rPr>
        <w:t>H</w:t>
      </w:r>
      <w:r w:rsidR="0050251D" w:rsidRPr="007C226A">
        <w:rPr>
          <w:rFonts w:ascii="Times New Roman" w:hAnsi="Times New Roman"/>
          <w:szCs w:val="24"/>
        </w:rPr>
        <w:t>)</w:t>
      </w:r>
      <w:r w:rsidRPr="007C226A">
        <w:rPr>
          <w:rFonts w:ascii="Times New Roman" w:hAnsi="Times New Roman"/>
          <w:szCs w:val="24"/>
        </w:rPr>
        <w:t xml:space="preserve">, a prikupljanje podataka trajalo je od </w:t>
      </w:r>
      <w:r w:rsidR="00143A20" w:rsidRPr="007C226A">
        <w:rPr>
          <w:rFonts w:ascii="Times New Roman" w:hAnsi="Times New Roman"/>
          <w:szCs w:val="24"/>
        </w:rPr>
        <w:t>rujna</w:t>
      </w:r>
      <w:r w:rsidRPr="007C226A">
        <w:rPr>
          <w:rFonts w:ascii="Times New Roman" w:hAnsi="Times New Roman"/>
          <w:szCs w:val="24"/>
        </w:rPr>
        <w:t xml:space="preserve"> do </w:t>
      </w:r>
      <w:r w:rsidR="00143A20" w:rsidRPr="007C226A">
        <w:rPr>
          <w:rFonts w:ascii="Times New Roman" w:hAnsi="Times New Roman"/>
          <w:szCs w:val="24"/>
        </w:rPr>
        <w:t>prosinca 2015</w:t>
      </w:r>
      <w:r w:rsidR="0098167D" w:rsidRPr="007C226A">
        <w:rPr>
          <w:rFonts w:ascii="Times New Roman" w:hAnsi="Times New Roman"/>
          <w:szCs w:val="24"/>
        </w:rPr>
        <w:t xml:space="preserve">. </w:t>
      </w:r>
      <w:r w:rsidRPr="007C226A">
        <w:rPr>
          <w:rFonts w:ascii="Times New Roman" w:hAnsi="Times New Roman"/>
          <w:szCs w:val="24"/>
        </w:rPr>
        <w:t xml:space="preserve">Teme istraživanja bile su: (1) </w:t>
      </w:r>
      <w:r w:rsidR="0025241D" w:rsidRPr="007C226A">
        <w:rPr>
          <w:rFonts w:ascii="Times New Roman" w:hAnsi="Times New Roman"/>
          <w:szCs w:val="24"/>
        </w:rPr>
        <w:t xml:space="preserve">prevalencije uzimanja </w:t>
      </w:r>
      <w:r w:rsidRPr="007C226A">
        <w:rPr>
          <w:rFonts w:ascii="Times New Roman" w:hAnsi="Times New Roman"/>
          <w:szCs w:val="24"/>
        </w:rPr>
        <w:t>legaln</w:t>
      </w:r>
      <w:r w:rsidR="0025241D" w:rsidRPr="007C226A">
        <w:rPr>
          <w:rFonts w:ascii="Times New Roman" w:hAnsi="Times New Roman"/>
          <w:szCs w:val="24"/>
        </w:rPr>
        <w:t xml:space="preserve">ih </w:t>
      </w:r>
      <w:r w:rsidRPr="007C226A">
        <w:rPr>
          <w:rFonts w:ascii="Times New Roman" w:hAnsi="Times New Roman"/>
          <w:szCs w:val="24"/>
        </w:rPr>
        <w:t>drog</w:t>
      </w:r>
      <w:r w:rsidR="0025241D" w:rsidRPr="007C226A">
        <w:rPr>
          <w:rFonts w:ascii="Times New Roman" w:hAnsi="Times New Roman"/>
          <w:szCs w:val="24"/>
        </w:rPr>
        <w:t>a</w:t>
      </w:r>
      <w:r w:rsidRPr="007C226A">
        <w:rPr>
          <w:rFonts w:ascii="Times New Roman" w:hAnsi="Times New Roman"/>
          <w:szCs w:val="24"/>
        </w:rPr>
        <w:t xml:space="preserve"> (</w:t>
      </w:r>
      <w:r w:rsidR="000561D4" w:rsidRPr="007C226A">
        <w:rPr>
          <w:rFonts w:ascii="Times New Roman" w:hAnsi="Times New Roman"/>
          <w:szCs w:val="24"/>
        </w:rPr>
        <w:t>duhan</w:t>
      </w:r>
      <w:r w:rsidR="00C27F5C" w:rsidRPr="007C226A">
        <w:rPr>
          <w:rFonts w:ascii="Times New Roman" w:hAnsi="Times New Roman"/>
          <w:szCs w:val="24"/>
        </w:rPr>
        <w:t xml:space="preserve">, alkohol, sedativi ili </w:t>
      </w:r>
      <w:proofErr w:type="spellStart"/>
      <w:r w:rsidR="00C27F5C" w:rsidRPr="007C226A">
        <w:rPr>
          <w:rFonts w:ascii="Times New Roman" w:hAnsi="Times New Roman"/>
          <w:szCs w:val="24"/>
        </w:rPr>
        <w:t>trankvilizatori</w:t>
      </w:r>
      <w:proofErr w:type="spellEnd"/>
      <w:r w:rsidRPr="007C226A">
        <w:rPr>
          <w:rFonts w:ascii="Times New Roman" w:hAnsi="Times New Roman"/>
          <w:szCs w:val="24"/>
        </w:rPr>
        <w:t>), (2)</w:t>
      </w:r>
      <w:r w:rsidR="0025241D" w:rsidRPr="007C226A">
        <w:rPr>
          <w:rFonts w:ascii="Times New Roman" w:hAnsi="Times New Roman"/>
          <w:szCs w:val="24"/>
        </w:rPr>
        <w:t xml:space="preserve"> </w:t>
      </w:r>
      <w:proofErr w:type="spellStart"/>
      <w:r w:rsidR="0025241D" w:rsidRPr="007C226A">
        <w:rPr>
          <w:rFonts w:ascii="Times New Roman" w:hAnsi="Times New Roman"/>
          <w:szCs w:val="24"/>
        </w:rPr>
        <w:t>prevalencije</w:t>
      </w:r>
      <w:proofErr w:type="spellEnd"/>
      <w:r w:rsidR="0025241D" w:rsidRPr="007C226A">
        <w:rPr>
          <w:rFonts w:ascii="Times New Roman" w:hAnsi="Times New Roman"/>
          <w:szCs w:val="24"/>
        </w:rPr>
        <w:t xml:space="preserve"> uzimanja</w:t>
      </w:r>
      <w:r w:rsidRPr="007C226A">
        <w:rPr>
          <w:rFonts w:ascii="Times New Roman" w:hAnsi="Times New Roman"/>
          <w:szCs w:val="24"/>
        </w:rPr>
        <w:t xml:space="preserve"> ilegaln</w:t>
      </w:r>
      <w:r w:rsidR="0025241D" w:rsidRPr="007C226A">
        <w:rPr>
          <w:rFonts w:ascii="Times New Roman" w:hAnsi="Times New Roman"/>
          <w:szCs w:val="24"/>
        </w:rPr>
        <w:t xml:space="preserve">ih </w:t>
      </w:r>
      <w:r w:rsidRPr="007C226A">
        <w:rPr>
          <w:rFonts w:ascii="Times New Roman" w:hAnsi="Times New Roman"/>
          <w:szCs w:val="24"/>
        </w:rPr>
        <w:t>drog</w:t>
      </w:r>
      <w:r w:rsidR="0025241D" w:rsidRPr="007C226A">
        <w:rPr>
          <w:rFonts w:ascii="Times New Roman" w:hAnsi="Times New Roman"/>
          <w:szCs w:val="24"/>
        </w:rPr>
        <w:t>a</w:t>
      </w:r>
      <w:r w:rsidRPr="007C226A">
        <w:rPr>
          <w:rFonts w:ascii="Times New Roman" w:hAnsi="Times New Roman"/>
          <w:szCs w:val="24"/>
        </w:rPr>
        <w:t>, (3) stavovi i mišljenja o drogama i politici vezanoj uz droge te (4) relevantna obilježja ispitanika.</w:t>
      </w:r>
      <w:r w:rsidR="00A903E1" w:rsidRPr="007C226A">
        <w:rPr>
          <w:rFonts w:ascii="Times New Roman" w:hAnsi="Times New Roman"/>
          <w:szCs w:val="24"/>
        </w:rPr>
        <w:t xml:space="preserve"> Dodatno je ispitana uč</w:t>
      </w:r>
      <w:r w:rsidR="0098167D" w:rsidRPr="007C226A">
        <w:rPr>
          <w:rFonts w:ascii="Times New Roman" w:hAnsi="Times New Roman"/>
          <w:szCs w:val="24"/>
        </w:rPr>
        <w:t>estalost igranja igara na sreću</w:t>
      </w:r>
      <w:r w:rsidR="00845449" w:rsidRPr="007C226A">
        <w:rPr>
          <w:rFonts w:ascii="Times New Roman" w:hAnsi="Times New Roman"/>
          <w:szCs w:val="24"/>
        </w:rPr>
        <w:t xml:space="preserve"> te uporaba tzv. „novih droga“.</w:t>
      </w:r>
    </w:p>
    <w:p w:rsidR="00C27F5C" w:rsidRPr="007C226A" w:rsidRDefault="009F70EC" w:rsidP="00E4769A">
      <w:pPr>
        <w:rPr>
          <w:rFonts w:ascii="Times New Roman" w:hAnsi="Times New Roman"/>
          <w:szCs w:val="24"/>
        </w:rPr>
      </w:pPr>
      <w:r w:rsidRPr="007C226A">
        <w:rPr>
          <w:rFonts w:ascii="Times New Roman" w:hAnsi="Times New Roman"/>
          <w:szCs w:val="24"/>
        </w:rPr>
        <w:t>Rezultati su pokazali da</w:t>
      </w:r>
      <w:r w:rsidR="007150D9" w:rsidRPr="007C226A">
        <w:rPr>
          <w:rFonts w:ascii="Times New Roman" w:hAnsi="Times New Roman"/>
          <w:szCs w:val="24"/>
        </w:rPr>
        <w:t xml:space="preserve"> je u vrijeme istraživanja </w:t>
      </w:r>
      <w:r w:rsidR="007A749B" w:rsidRPr="007C226A">
        <w:rPr>
          <w:rFonts w:ascii="Times New Roman" w:hAnsi="Times New Roman"/>
          <w:szCs w:val="24"/>
        </w:rPr>
        <w:t xml:space="preserve">duhan </w:t>
      </w:r>
      <w:r w:rsidR="007150D9" w:rsidRPr="007C226A">
        <w:rPr>
          <w:rFonts w:ascii="Times New Roman" w:hAnsi="Times New Roman"/>
          <w:szCs w:val="24"/>
        </w:rPr>
        <w:t>pušilo 3</w:t>
      </w:r>
      <w:r w:rsidR="00452726" w:rsidRPr="007C226A">
        <w:rPr>
          <w:rFonts w:ascii="Times New Roman" w:hAnsi="Times New Roman"/>
          <w:szCs w:val="24"/>
        </w:rPr>
        <w:t>5.4%</w:t>
      </w:r>
      <w:r w:rsidR="007150D9" w:rsidRPr="007C226A">
        <w:rPr>
          <w:rFonts w:ascii="Times New Roman" w:hAnsi="Times New Roman"/>
          <w:szCs w:val="24"/>
        </w:rPr>
        <w:t xml:space="preserve"> ispitanika</w:t>
      </w:r>
      <w:r w:rsidR="00A47426" w:rsidRPr="007C226A">
        <w:rPr>
          <w:rFonts w:ascii="Times New Roman" w:hAnsi="Times New Roman"/>
          <w:szCs w:val="24"/>
        </w:rPr>
        <w:t xml:space="preserve">, </w:t>
      </w:r>
      <w:r w:rsidR="0098167D" w:rsidRPr="007C226A">
        <w:rPr>
          <w:rFonts w:ascii="Times New Roman" w:hAnsi="Times New Roman"/>
          <w:szCs w:val="24"/>
        </w:rPr>
        <w:t>a</w:t>
      </w:r>
      <w:r w:rsidR="00A47426" w:rsidRPr="007C226A">
        <w:rPr>
          <w:rFonts w:ascii="Times New Roman" w:hAnsi="Times New Roman"/>
          <w:szCs w:val="24"/>
        </w:rPr>
        <w:t xml:space="preserve"> životna prevalencija pušenja duhana bila </w:t>
      </w:r>
      <w:r w:rsidR="0098167D" w:rsidRPr="007C226A">
        <w:rPr>
          <w:rFonts w:ascii="Times New Roman" w:hAnsi="Times New Roman"/>
          <w:szCs w:val="24"/>
        </w:rPr>
        <w:t xml:space="preserve">je </w:t>
      </w:r>
      <w:r w:rsidR="00A47426" w:rsidRPr="007C226A">
        <w:rPr>
          <w:rFonts w:ascii="Times New Roman" w:hAnsi="Times New Roman"/>
          <w:szCs w:val="24"/>
        </w:rPr>
        <w:t>5</w:t>
      </w:r>
      <w:r w:rsidR="00452726" w:rsidRPr="007C226A">
        <w:rPr>
          <w:rFonts w:ascii="Times New Roman" w:hAnsi="Times New Roman"/>
          <w:szCs w:val="24"/>
        </w:rPr>
        <w:t>5%</w:t>
      </w:r>
      <w:r w:rsidR="007150D9" w:rsidRPr="007C226A">
        <w:rPr>
          <w:rFonts w:ascii="Times New Roman" w:hAnsi="Times New Roman"/>
          <w:szCs w:val="24"/>
        </w:rPr>
        <w:t xml:space="preserve">. </w:t>
      </w:r>
      <w:r w:rsidR="0072726E" w:rsidRPr="007C226A">
        <w:rPr>
          <w:rFonts w:ascii="Times New Roman" w:hAnsi="Times New Roman"/>
          <w:szCs w:val="24"/>
        </w:rPr>
        <w:t>E-cigarete koristi</w:t>
      </w:r>
      <w:r w:rsidR="004A2DF4" w:rsidRPr="007C226A">
        <w:rPr>
          <w:rFonts w:ascii="Times New Roman" w:hAnsi="Times New Roman"/>
          <w:szCs w:val="24"/>
        </w:rPr>
        <w:t>lo je</w:t>
      </w:r>
      <w:r w:rsidR="0072726E" w:rsidRPr="007C226A">
        <w:rPr>
          <w:rFonts w:ascii="Times New Roman" w:hAnsi="Times New Roman"/>
          <w:szCs w:val="24"/>
        </w:rPr>
        <w:t xml:space="preserve"> 3.7% ispitanika. </w:t>
      </w:r>
      <w:r w:rsidR="0098167D" w:rsidRPr="007C226A">
        <w:rPr>
          <w:rFonts w:ascii="Times New Roman" w:hAnsi="Times New Roman"/>
          <w:szCs w:val="24"/>
        </w:rPr>
        <w:t>Posljednjih</w:t>
      </w:r>
      <w:r w:rsidR="00A47426" w:rsidRPr="007C226A">
        <w:rPr>
          <w:rFonts w:ascii="Times New Roman" w:hAnsi="Times New Roman"/>
          <w:szCs w:val="24"/>
        </w:rPr>
        <w:t xml:space="preserve"> mjesec dana a</w:t>
      </w:r>
      <w:r w:rsidR="007150D9" w:rsidRPr="007C226A">
        <w:rPr>
          <w:rFonts w:ascii="Times New Roman" w:hAnsi="Times New Roman"/>
          <w:szCs w:val="24"/>
        </w:rPr>
        <w:t>lkohol</w:t>
      </w:r>
      <w:r w:rsidR="00A47426" w:rsidRPr="007C226A">
        <w:rPr>
          <w:rFonts w:ascii="Times New Roman" w:hAnsi="Times New Roman"/>
          <w:szCs w:val="24"/>
        </w:rPr>
        <w:t>no piće</w:t>
      </w:r>
      <w:r w:rsidR="007150D9" w:rsidRPr="007C226A">
        <w:rPr>
          <w:rFonts w:ascii="Times New Roman" w:hAnsi="Times New Roman"/>
          <w:szCs w:val="24"/>
        </w:rPr>
        <w:t xml:space="preserve"> </w:t>
      </w:r>
      <w:r w:rsidR="00452726" w:rsidRPr="007C226A">
        <w:rPr>
          <w:rFonts w:ascii="Times New Roman" w:hAnsi="Times New Roman"/>
          <w:szCs w:val="24"/>
        </w:rPr>
        <w:t>konzumiralo je 57.4%</w:t>
      </w:r>
      <w:r w:rsidR="00A47426" w:rsidRPr="007C226A">
        <w:rPr>
          <w:rFonts w:ascii="Times New Roman" w:hAnsi="Times New Roman"/>
          <w:szCs w:val="24"/>
        </w:rPr>
        <w:t xml:space="preserve"> ispitanika. Alkohol je </w:t>
      </w:r>
      <w:r w:rsidR="007150D9" w:rsidRPr="007C226A">
        <w:rPr>
          <w:rFonts w:ascii="Times New Roman" w:hAnsi="Times New Roman"/>
          <w:szCs w:val="24"/>
        </w:rPr>
        <w:t xml:space="preserve">4 puta tjedno ili </w:t>
      </w:r>
      <w:r w:rsidR="0098167D" w:rsidRPr="007C226A">
        <w:rPr>
          <w:rFonts w:ascii="Times New Roman" w:hAnsi="Times New Roman"/>
          <w:szCs w:val="24"/>
        </w:rPr>
        <w:t>češće</w:t>
      </w:r>
      <w:r w:rsidR="00452726" w:rsidRPr="007C226A">
        <w:rPr>
          <w:rFonts w:ascii="Times New Roman" w:hAnsi="Times New Roman"/>
          <w:szCs w:val="24"/>
        </w:rPr>
        <w:t xml:space="preserve"> pilo 8.2% ispitanika, </w:t>
      </w:r>
      <w:r w:rsidR="0098167D" w:rsidRPr="007C226A">
        <w:rPr>
          <w:rFonts w:ascii="Times New Roman" w:hAnsi="Times New Roman"/>
          <w:szCs w:val="24"/>
        </w:rPr>
        <w:t>a</w:t>
      </w:r>
      <w:r w:rsidR="00452726" w:rsidRPr="007C226A">
        <w:rPr>
          <w:rFonts w:ascii="Times New Roman" w:hAnsi="Times New Roman"/>
          <w:szCs w:val="24"/>
        </w:rPr>
        <w:t xml:space="preserve"> 0.9</w:t>
      </w:r>
      <w:r w:rsidR="007150D9" w:rsidRPr="007C226A">
        <w:rPr>
          <w:rFonts w:ascii="Times New Roman" w:hAnsi="Times New Roman"/>
          <w:szCs w:val="24"/>
        </w:rPr>
        <w:t xml:space="preserve">% svakodnevno </w:t>
      </w:r>
      <w:r w:rsidR="0098167D" w:rsidRPr="007C226A">
        <w:rPr>
          <w:rFonts w:ascii="Times New Roman" w:hAnsi="Times New Roman"/>
          <w:szCs w:val="24"/>
        </w:rPr>
        <w:t xml:space="preserve">se </w:t>
      </w:r>
      <w:r w:rsidR="007150D9" w:rsidRPr="007C226A">
        <w:rPr>
          <w:rFonts w:ascii="Times New Roman" w:hAnsi="Times New Roman"/>
          <w:szCs w:val="24"/>
        </w:rPr>
        <w:t xml:space="preserve">opijalo (konzumiralo 6 ili više pića zaredom). </w:t>
      </w:r>
      <w:r w:rsidR="00672BC3" w:rsidRPr="007C226A">
        <w:rPr>
          <w:rFonts w:ascii="Times New Roman" w:hAnsi="Times New Roman"/>
          <w:szCs w:val="24"/>
        </w:rPr>
        <w:t>Lijekove za smirenje (sedative ili trankvilizatore)</w:t>
      </w:r>
      <w:r w:rsidR="007150D9" w:rsidRPr="007C226A">
        <w:rPr>
          <w:rFonts w:ascii="Times New Roman" w:hAnsi="Times New Roman"/>
          <w:szCs w:val="24"/>
        </w:rPr>
        <w:t xml:space="preserve"> </w:t>
      </w:r>
      <w:r w:rsidR="00A47426" w:rsidRPr="007C226A">
        <w:rPr>
          <w:rFonts w:ascii="Times New Roman" w:hAnsi="Times New Roman"/>
          <w:szCs w:val="24"/>
        </w:rPr>
        <w:t>barem j</w:t>
      </w:r>
      <w:r w:rsidR="00452726" w:rsidRPr="007C226A">
        <w:rPr>
          <w:rFonts w:ascii="Times New Roman" w:hAnsi="Times New Roman"/>
          <w:szCs w:val="24"/>
        </w:rPr>
        <w:t>ednom u životu konzumiralo je 26</w:t>
      </w:r>
      <w:r w:rsidR="00A47426" w:rsidRPr="007C226A">
        <w:rPr>
          <w:rFonts w:ascii="Times New Roman" w:hAnsi="Times New Roman"/>
          <w:szCs w:val="24"/>
        </w:rPr>
        <w:t xml:space="preserve">.9% ispitanika, a u </w:t>
      </w:r>
      <w:r w:rsidR="007150D9" w:rsidRPr="007C226A">
        <w:rPr>
          <w:rFonts w:ascii="Times New Roman" w:hAnsi="Times New Roman"/>
          <w:szCs w:val="24"/>
        </w:rPr>
        <w:t>mjesecu koj</w:t>
      </w:r>
      <w:r w:rsidR="00452726" w:rsidRPr="007C226A">
        <w:rPr>
          <w:rFonts w:ascii="Times New Roman" w:hAnsi="Times New Roman"/>
          <w:szCs w:val="24"/>
        </w:rPr>
        <w:t xml:space="preserve">i je prethodio istraživanju </w:t>
      </w:r>
      <w:r w:rsidR="004A2DF4" w:rsidRPr="007C226A">
        <w:rPr>
          <w:rFonts w:ascii="Times New Roman" w:hAnsi="Times New Roman"/>
          <w:szCs w:val="24"/>
        </w:rPr>
        <w:t xml:space="preserve">njih </w:t>
      </w:r>
      <w:r w:rsidR="00452726" w:rsidRPr="007C226A">
        <w:rPr>
          <w:rFonts w:ascii="Times New Roman" w:hAnsi="Times New Roman"/>
          <w:szCs w:val="24"/>
        </w:rPr>
        <w:t>11.3</w:t>
      </w:r>
      <w:r w:rsidR="004A2DF4" w:rsidRPr="007C226A">
        <w:rPr>
          <w:rFonts w:ascii="Times New Roman" w:hAnsi="Times New Roman"/>
          <w:szCs w:val="24"/>
        </w:rPr>
        <w:t>%</w:t>
      </w:r>
      <w:r w:rsidR="007150D9" w:rsidRPr="007C226A">
        <w:rPr>
          <w:rFonts w:ascii="Times New Roman" w:hAnsi="Times New Roman"/>
          <w:szCs w:val="24"/>
        </w:rPr>
        <w:t>.</w:t>
      </w:r>
      <w:r w:rsidRPr="007C226A">
        <w:rPr>
          <w:rFonts w:ascii="Times New Roman" w:hAnsi="Times New Roman"/>
          <w:szCs w:val="24"/>
        </w:rPr>
        <w:t xml:space="preserve"> </w:t>
      </w:r>
    </w:p>
    <w:p w:rsidR="00F307E4" w:rsidRPr="007C226A" w:rsidRDefault="009E0C27" w:rsidP="00E4769A">
      <w:pPr>
        <w:rPr>
          <w:rFonts w:ascii="Times New Roman" w:hAnsi="Times New Roman"/>
          <w:szCs w:val="24"/>
        </w:rPr>
      </w:pPr>
      <w:r w:rsidRPr="007C226A">
        <w:rPr>
          <w:rFonts w:ascii="Times New Roman" w:hAnsi="Times New Roman"/>
          <w:szCs w:val="24"/>
        </w:rPr>
        <w:t>Neku ilegalnu drogu b</w:t>
      </w:r>
      <w:r w:rsidR="009F70EC" w:rsidRPr="007C226A">
        <w:rPr>
          <w:rFonts w:ascii="Times New Roman" w:hAnsi="Times New Roman"/>
          <w:szCs w:val="24"/>
        </w:rPr>
        <w:t>ar</w:t>
      </w:r>
      <w:r w:rsidR="003B1224" w:rsidRPr="007C226A">
        <w:rPr>
          <w:rFonts w:ascii="Times New Roman" w:hAnsi="Times New Roman"/>
          <w:szCs w:val="24"/>
        </w:rPr>
        <w:t>em</w:t>
      </w:r>
      <w:r w:rsidR="009F70EC" w:rsidRPr="007C226A">
        <w:rPr>
          <w:rFonts w:ascii="Times New Roman" w:hAnsi="Times New Roman"/>
          <w:szCs w:val="24"/>
        </w:rPr>
        <w:t xml:space="preserve"> jednom u životu </w:t>
      </w:r>
      <w:r w:rsidR="007150D9" w:rsidRPr="007C226A">
        <w:rPr>
          <w:rFonts w:ascii="Times New Roman" w:hAnsi="Times New Roman"/>
          <w:szCs w:val="24"/>
        </w:rPr>
        <w:t xml:space="preserve">konzumiralo je </w:t>
      </w:r>
      <w:r w:rsidR="00452726" w:rsidRPr="007C226A">
        <w:rPr>
          <w:rFonts w:ascii="Times New Roman" w:hAnsi="Times New Roman"/>
          <w:szCs w:val="24"/>
        </w:rPr>
        <w:t>20.3</w:t>
      </w:r>
      <w:r w:rsidR="007150D9" w:rsidRPr="007C226A">
        <w:rPr>
          <w:rFonts w:ascii="Times New Roman" w:hAnsi="Times New Roman"/>
          <w:szCs w:val="24"/>
        </w:rPr>
        <w:t>% ispitanika</w:t>
      </w:r>
      <w:r w:rsidR="009F70EC" w:rsidRPr="007C226A">
        <w:rPr>
          <w:rFonts w:ascii="Times New Roman" w:hAnsi="Times New Roman"/>
          <w:szCs w:val="24"/>
        </w:rPr>
        <w:t>. Najčešće korištena</w:t>
      </w:r>
      <w:r w:rsidR="000561D4" w:rsidRPr="007C226A">
        <w:rPr>
          <w:rFonts w:ascii="Times New Roman" w:hAnsi="Times New Roman"/>
          <w:szCs w:val="24"/>
        </w:rPr>
        <w:t xml:space="preserve"> ilegalna</w:t>
      </w:r>
      <w:r w:rsidR="009F70EC" w:rsidRPr="007C226A">
        <w:rPr>
          <w:rFonts w:ascii="Times New Roman" w:hAnsi="Times New Roman"/>
          <w:szCs w:val="24"/>
        </w:rPr>
        <w:t xml:space="preserve"> droga</w:t>
      </w:r>
      <w:r w:rsidR="00C12B83" w:rsidRPr="007C226A">
        <w:rPr>
          <w:rFonts w:ascii="Times New Roman" w:hAnsi="Times New Roman"/>
          <w:szCs w:val="24"/>
        </w:rPr>
        <w:t xml:space="preserve"> u Hrvatskoj</w:t>
      </w:r>
      <w:r w:rsidR="009F70EC" w:rsidRPr="007C226A">
        <w:rPr>
          <w:rFonts w:ascii="Times New Roman" w:hAnsi="Times New Roman"/>
          <w:szCs w:val="24"/>
        </w:rPr>
        <w:t xml:space="preserve"> bila je kanabis</w:t>
      </w:r>
      <w:r w:rsidR="00A47426" w:rsidRPr="007C226A">
        <w:rPr>
          <w:rFonts w:ascii="Times New Roman" w:hAnsi="Times New Roman"/>
          <w:szCs w:val="24"/>
        </w:rPr>
        <w:t xml:space="preserve"> (marihuana ili hašiš)</w:t>
      </w:r>
      <w:r w:rsidR="009F70EC" w:rsidRPr="007C226A">
        <w:rPr>
          <w:rFonts w:ascii="Times New Roman" w:hAnsi="Times New Roman"/>
          <w:szCs w:val="24"/>
        </w:rPr>
        <w:t>, koju je bar</w:t>
      </w:r>
      <w:r w:rsidR="006A01CE" w:rsidRPr="007C226A">
        <w:rPr>
          <w:rFonts w:ascii="Times New Roman" w:hAnsi="Times New Roman"/>
          <w:szCs w:val="24"/>
        </w:rPr>
        <w:t>em</w:t>
      </w:r>
      <w:r w:rsidR="009F70EC" w:rsidRPr="007C226A">
        <w:rPr>
          <w:rFonts w:ascii="Times New Roman" w:hAnsi="Times New Roman"/>
          <w:szCs w:val="24"/>
        </w:rPr>
        <w:t xml:space="preserve"> jednom u ži</w:t>
      </w:r>
      <w:r w:rsidR="00152324" w:rsidRPr="007C226A">
        <w:rPr>
          <w:rFonts w:ascii="Times New Roman" w:hAnsi="Times New Roman"/>
          <w:szCs w:val="24"/>
        </w:rPr>
        <w:t xml:space="preserve">votu </w:t>
      </w:r>
      <w:r w:rsidR="000561D4" w:rsidRPr="007C226A">
        <w:rPr>
          <w:rFonts w:ascii="Times New Roman" w:hAnsi="Times New Roman"/>
          <w:szCs w:val="24"/>
        </w:rPr>
        <w:t>konzumiralo</w:t>
      </w:r>
      <w:r w:rsidR="00152324" w:rsidRPr="007C226A">
        <w:rPr>
          <w:rFonts w:ascii="Times New Roman" w:hAnsi="Times New Roman"/>
          <w:szCs w:val="24"/>
        </w:rPr>
        <w:t xml:space="preserve"> 1</w:t>
      </w:r>
      <w:r w:rsidR="00452726" w:rsidRPr="007C226A">
        <w:rPr>
          <w:rFonts w:ascii="Times New Roman" w:hAnsi="Times New Roman"/>
          <w:szCs w:val="24"/>
        </w:rPr>
        <w:t>9</w:t>
      </w:r>
      <w:r w:rsidR="00152324" w:rsidRPr="007C226A">
        <w:rPr>
          <w:rFonts w:ascii="Times New Roman" w:hAnsi="Times New Roman"/>
          <w:szCs w:val="24"/>
        </w:rPr>
        <w:t>.</w:t>
      </w:r>
      <w:r w:rsidR="00452726" w:rsidRPr="007C226A">
        <w:rPr>
          <w:rFonts w:ascii="Times New Roman" w:hAnsi="Times New Roman"/>
          <w:szCs w:val="24"/>
        </w:rPr>
        <w:t>4</w:t>
      </w:r>
      <w:r w:rsidR="00152324" w:rsidRPr="007C226A">
        <w:rPr>
          <w:rFonts w:ascii="Times New Roman" w:hAnsi="Times New Roman"/>
          <w:szCs w:val="24"/>
        </w:rPr>
        <w:t>% ispitanika</w:t>
      </w:r>
      <w:r w:rsidR="0098167D" w:rsidRPr="007C226A">
        <w:rPr>
          <w:rFonts w:ascii="Times New Roman" w:hAnsi="Times New Roman"/>
          <w:szCs w:val="24"/>
        </w:rPr>
        <w:t>. Ž</w:t>
      </w:r>
      <w:r w:rsidR="009F70EC" w:rsidRPr="007C226A">
        <w:rPr>
          <w:rFonts w:ascii="Times New Roman" w:hAnsi="Times New Roman"/>
          <w:szCs w:val="24"/>
        </w:rPr>
        <w:t xml:space="preserve">ivotne prevalencije uzimanja ostalih ilegalnih droga </w:t>
      </w:r>
      <w:r w:rsidR="000D26B1" w:rsidRPr="007C226A">
        <w:rPr>
          <w:rFonts w:ascii="Times New Roman" w:hAnsi="Times New Roman"/>
          <w:szCs w:val="24"/>
        </w:rPr>
        <w:t xml:space="preserve">bile </w:t>
      </w:r>
      <w:r w:rsidR="0098167D" w:rsidRPr="007C226A">
        <w:rPr>
          <w:rFonts w:ascii="Times New Roman" w:hAnsi="Times New Roman"/>
          <w:szCs w:val="24"/>
        </w:rPr>
        <w:t xml:space="preserve">su </w:t>
      </w:r>
      <w:r w:rsidR="00155129" w:rsidRPr="007C226A">
        <w:rPr>
          <w:rFonts w:ascii="Times New Roman" w:hAnsi="Times New Roman"/>
          <w:szCs w:val="24"/>
        </w:rPr>
        <w:t xml:space="preserve">znatno </w:t>
      </w:r>
      <w:r w:rsidR="009F70EC" w:rsidRPr="007C226A">
        <w:rPr>
          <w:rFonts w:ascii="Times New Roman" w:hAnsi="Times New Roman"/>
          <w:szCs w:val="24"/>
        </w:rPr>
        <w:t>niže: amfetamini (</w:t>
      </w:r>
      <w:r w:rsidR="00452726" w:rsidRPr="007C226A">
        <w:rPr>
          <w:rFonts w:ascii="Times New Roman" w:hAnsi="Times New Roman"/>
          <w:szCs w:val="24"/>
        </w:rPr>
        <w:t>3</w:t>
      </w:r>
      <w:r w:rsidR="009F70EC" w:rsidRPr="007C226A">
        <w:rPr>
          <w:rFonts w:ascii="Times New Roman" w:hAnsi="Times New Roman"/>
          <w:szCs w:val="24"/>
        </w:rPr>
        <w:t>.</w:t>
      </w:r>
      <w:r w:rsidR="00452726" w:rsidRPr="007C226A">
        <w:rPr>
          <w:rFonts w:ascii="Times New Roman" w:hAnsi="Times New Roman"/>
          <w:szCs w:val="24"/>
        </w:rPr>
        <w:t>5</w:t>
      </w:r>
      <w:r w:rsidR="009F70EC" w:rsidRPr="007C226A">
        <w:rPr>
          <w:rFonts w:ascii="Times New Roman" w:hAnsi="Times New Roman"/>
          <w:szCs w:val="24"/>
        </w:rPr>
        <w:t>%), ecstasy (</w:t>
      </w:r>
      <w:r w:rsidR="00452726" w:rsidRPr="007C226A">
        <w:rPr>
          <w:rFonts w:ascii="Times New Roman" w:hAnsi="Times New Roman"/>
          <w:szCs w:val="24"/>
        </w:rPr>
        <w:t>3</w:t>
      </w:r>
      <w:r w:rsidR="009F70EC" w:rsidRPr="007C226A">
        <w:rPr>
          <w:rFonts w:ascii="Times New Roman" w:hAnsi="Times New Roman"/>
          <w:szCs w:val="24"/>
        </w:rPr>
        <w:t>%), kokain (2.</w:t>
      </w:r>
      <w:r w:rsidR="00452726" w:rsidRPr="007C226A">
        <w:rPr>
          <w:rFonts w:ascii="Times New Roman" w:hAnsi="Times New Roman"/>
          <w:szCs w:val="24"/>
        </w:rPr>
        <w:t>7%), LSD (1.7</w:t>
      </w:r>
      <w:r w:rsidR="009F70EC" w:rsidRPr="007C226A">
        <w:rPr>
          <w:rFonts w:ascii="Times New Roman" w:hAnsi="Times New Roman"/>
          <w:szCs w:val="24"/>
        </w:rPr>
        <w:t>%) i heroin (0.</w:t>
      </w:r>
      <w:r w:rsidR="00452726" w:rsidRPr="007C226A">
        <w:rPr>
          <w:rFonts w:ascii="Times New Roman" w:hAnsi="Times New Roman"/>
          <w:szCs w:val="24"/>
        </w:rPr>
        <w:t>3</w:t>
      </w:r>
      <w:r w:rsidR="009F70EC" w:rsidRPr="007C226A">
        <w:rPr>
          <w:rFonts w:ascii="Times New Roman" w:hAnsi="Times New Roman"/>
          <w:szCs w:val="24"/>
        </w:rPr>
        <w:t xml:space="preserve">%). Barem jednom u mjesecu koji je prethodio istraživanju neku ilegalnu drogu konzumiralo je </w:t>
      </w:r>
      <w:r w:rsidR="00452726" w:rsidRPr="007C226A">
        <w:rPr>
          <w:rFonts w:ascii="Times New Roman" w:hAnsi="Times New Roman"/>
          <w:szCs w:val="24"/>
        </w:rPr>
        <w:t>5</w:t>
      </w:r>
      <w:r w:rsidR="009F70EC" w:rsidRPr="007C226A">
        <w:rPr>
          <w:rFonts w:ascii="Times New Roman" w:hAnsi="Times New Roman"/>
          <w:szCs w:val="24"/>
        </w:rPr>
        <w:t>.</w:t>
      </w:r>
      <w:r w:rsidR="00452726" w:rsidRPr="007C226A">
        <w:rPr>
          <w:rFonts w:ascii="Times New Roman" w:hAnsi="Times New Roman"/>
          <w:szCs w:val="24"/>
        </w:rPr>
        <w:t>3</w:t>
      </w:r>
      <w:r w:rsidR="009F70EC" w:rsidRPr="007C226A">
        <w:rPr>
          <w:rFonts w:ascii="Times New Roman" w:hAnsi="Times New Roman"/>
          <w:szCs w:val="24"/>
        </w:rPr>
        <w:t>% ispitanika</w:t>
      </w:r>
      <w:r w:rsidR="00152324" w:rsidRPr="007C226A">
        <w:rPr>
          <w:rFonts w:ascii="Times New Roman" w:hAnsi="Times New Roman"/>
          <w:szCs w:val="24"/>
        </w:rPr>
        <w:t xml:space="preserve"> (n</w:t>
      </w:r>
      <w:r w:rsidR="009F70EC" w:rsidRPr="007C226A">
        <w:rPr>
          <w:rFonts w:ascii="Times New Roman" w:hAnsi="Times New Roman"/>
          <w:szCs w:val="24"/>
        </w:rPr>
        <w:t>ajčešće kanabis</w:t>
      </w:r>
      <w:r w:rsidR="00452726" w:rsidRPr="007C226A">
        <w:rPr>
          <w:rFonts w:ascii="Times New Roman" w:hAnsi="Times New Roman"/>
          <w:szCs w:val="24"/>
        </w:rPr>
        <w:t xml:space="preserve"> -</w:t>
      </w:r>
      <w:r w:rsidR="00E27E0F" w:rsidRPr="007C226A">
        <w:rPr>
          <w:rFonts w:ascii="Times New Roman" w:hAnsi="Times New Roman"/>
          <w:szCs w:val="24"/>
        </w:rPr>
        <w:t xml:space="preserve"> </w:t>
      </w:r>
      <w:r w:rsidR="00452726" w:rsidRPr="007C226A">
        <w:rPr>
          <w:rFonts w:ascii="Times New Roman" w:hAnsi="Times New Roman"/>
          <w:szCs w:val="24"/>
        </w:rPr>
        <w:t>5</w:t>
      </w:r>
      <w:r w:rsidR="009F70EC" w:rsidRPr="007C226A">
        <w:rPr>
          <w:rFonts w:ascii="Times New Roman" w:hAnsi="Times New Roman"/>
          <w:szCs w:val="24"/>
        </w:rPr>
        <w:t>%</w:t>
      </w:r>
      <w:r w:rsidR="00152324" w:rsidRPr="007C226A">
        <w:rPr>
          <w:rFonts w:ascii="Times New Roman" w:hAnsi="Times New Roman"/>
          <w:szCs w:val="24"/>
        </w:rPr>
        <w:t xml:space="preserve">, </w:t>
      </w:r>
      <w:r w:rsidR="002502E8" w:rsidRPr="007C226A">
        <w:rPr>
          <w:rFonts w:ascii="Times New Roman" w:hAnsi="Times New Roman"/>
          <w:szCs w:val="24"/>
        </w:rPr>
        <w:t>a</w:t>
      </w:r>
      <w:r w:rsidR="009F70EC" w:rsidRPr="007C226A">
        <w:rPr>
          <w:rFonts w:ascii="Times New Roman" w:hAnsi="Times New Roman"/>
          <w:szCs w:val="24"/>
        </w:rPr>
        <w:t xml:space="preserve"> ostal</w:t>
      </w:r>
      <w:r w:rsidR="00152324" w:rsidRPr="007C226A">
        <w:rPr>
          <w:rFonts w:ascii="Times New Roman" w:hAnsi="Times New Roman"/>
          <w:szCs w:val="24"/>
        </w:rPr>
        <w:t>e</w:t>
      </w:r>
      <w:r w:rsidR="009F70EC" w:rsidRPr="007C226A">
        <w:rPr>
          <w:rFonts w:ascii="Times New Roman" w:hAnsi="Times New Roman"/>
          <w:szCs w:val="24"/>
        </w:rPr>
        <w:t xml:space="preserve"> ilegaln</w:t>
      </w:r>
      <w:r w:rsidR="00152324" w:rsidRPr="007C226A">
        <w:rPr>
          <w:rFonts w:ascii="Times New Roman" w:hAnsi="Times New Roman"/>
          <w:szCs w:val="24"/>
        </w:rPr>
        <w:t>e</w:t>
      </w:r>
      <w:r w:rsidR="009F70EC" w:rsidRPr="007C226A">
        <w:rPr>
          <w:rFonts w:ascii="Times New Roman" w:hAnsi="Times New Roman"/>
          <w:szCs w:val="24"/>
        </w:rPr>
        <w:t xml:space="preserve"> drog</w:t>
      </w:r>
      <w:r w:rsidR="00152324" w:rsidRPr="007C226A">
        <w:rPr>
          <w:rFonts w:ascii="Times New Roman" w:hAnsi="Times New Roman"/>
          <w:szCs w:val="24"/>
        </w:rPr>
        <w:t>e</w:t>
      </w:r>
      <w:r w:rsidR="0025241D" w:rsidRPr="007C226A">
        <w:rPr>
          <w:rFonts w:ascii="Times New Roman" w:hAnsi="Times New Roman"/>
          <w:szCs w:val="24"/>
        </w:rPr>
        <w:t xml:space="preserve"> do 0.</w:t>
      </w:r>
      <w:r w:rsidR="00452726" w:rsidRPr="007C226A">
        <w:rPr>
          <w:rFonts w:ascii="Times New Roman" w:hAnsi="Times New Roman"/>
          <w:szCs w:val="24"/>
        </w:rPr>
        <w:t>5</w:t>
      </w:r>
      <w:r w:rsidR="0025241D" w:rsidRPr="007C226A">
        <w:rPr>
          <w:rFonts w:ascii="Times New Roman" w:hAnsi="Times New Roman"/>
          <w:szCs w:val="24"/>
        </w:rPr>
        <w:t>%).</w:t>
      </w:r>
      <w:r w:rsidR="00B71ABB" w:rsidRPr="007C226A">
        <w:rPr>
          <w:rFonts w:ascii="Times New Roman" w:hAnsi="Times New Roman"/>
          <w:szCs w:val="24"/>
        </w:rPr>
        <w:t xml:space="preserve"> </w:t>
      </w:r>
    </w:p>
    <w:p w:rsidR="00155129" w:rsidRPr="007C226A" w:rsidRDefault="00155129" w:rsidP="00E4769A">
      <w:pPr>
        <w:rPr>
          <w:rFonts w:ascii="Times New Roman" w:hAnsi="Times New Roman"/>
          <w:szCs w:val="24"/>
        </w:rPr>
      </w:pPr>
      <w:r w:rsidRPr="007C226A">
        <w:rPr>
          <w:rFonts w:ascii="Times New Roman" w:hAnsi="Times New Roman"/>
          <w:szCs w:val="24"/>
        </w:rPr>
        <w:t xml:space="preserve">Životna prevalencija uzimanja bilo koje </w:t>
      </w:r>
      <w:r w:rsidR="003B47E6" w:rsidRPr="007C226A">
        <w:rPr>
          <w:rFonts w:ascii="Times New Roman" w:hAnsi="Times New Roman"/>
          <w:szCs w:val="24"/>
        </w:rPr>
        <w:t>„</w:t>
      </w:r>
      <w:r w:rsidRPr="007C226A">
        <w:rPr>
          <w:rFonts w:ascii="Times New Roman" w:hAnsi="Times New Roman"/>
          <w:szCs w:val="24"/>
        </w:rPr>
        <w:t>nove droge</w:t>
      </w:r>
      <w:r w:rsidR="003B47E6" w:rsidRPr="007C226A">
        <w:rPr>
          <w:rFonts w:ascii="Times New Roman" w:hAnsi="Times New Roman"/>
          <w:szCs w:val="24"/>
        </w:rPr>
        <w:t>“</w:t>
      </w:r>
      <w:r w:rsidRPr="007C226A">
        <w:rPr>
          <w:rFonts w:ascii="Times New Roman" w:hAnsi="Times New Roman"/>
          <w:szCs w:val="24"/>
        </w:rPr>
        <w:t xml:space="preserve"> bila je 2.7%, a najveća je bila među ispitanicima u dobi između 15 i 24 godine – 6.9%</w:t>
      </w:r>
      <w:r w:rsidR="005D6F93" w:rsidRPr="007C226A">
        <w:rPr>
          <w:rFonts w:ascii="Times New Roman" w:hAnsi="Times New Roman"/>
          <w:szCs w:val="24"/>
        </w:rPr>
        <w:t xml:space="preserve">. </w:t>
      </w:r>
      <w:r w:rsidR="00A1021E" w:rsidRPr="007C226A">
        <w:rPr>
          <w:rFonts w:ascii="Times New Roman" w:hAnsi="Times New Roman"/>
          <w:szCs w:val="24"/>
        </w:rPr>
        <w:t>Najviše</w:t>
      </w:r>
      <w:r w:rsidR="003B47E6" w:rsidRPr="007C226A">
        <w:rPr>
          <w:rFonts w:ascii="Times New Roman" w:hAnsi="Times New Roman"/>
          <w:szCs w:val="24"/>
        </w:rPr>
        <w:t xml:space="preserve"> su korišteni sintetski </w:t>
      </w:r>
      <w:proofErr w:type="spellStart"/>
      <w:r w:rsidR="003B47E6" w:rsidRPr="007C226A">
        <w:rPr>
          <w:rFonts w:ascii="Times New Roman" w:hAnsi="Times New Roman"/>
          <w:szCs w:val="24"/>
        </w:rPr>
        <w:t>kanabinoidi</w:t>
      </w:r>
      <w:proofErr w:type="spellEnd"/>
      <w:r w:rsidR="003B47E6" w:rsidRPr="007C226A">
        <w:rPr>
          <w:rFonts w:ascii="Times New Roman" w:hAnsi="Times New Roman"/>
          <w:szCs w:val="24"/>
        </w:rPr>
        <w:t xml:space="preserve"> </w:t>
      </w:r>
      <w:r w:rsidR="003B47E6" w:rsidRPr="007C226A">
        <w:rPr>
          <w:rFonts w:ascii="Times New Roman" w:hAnsi="Times New Roman"/>
          <w:szCs w:val="24"/>
        </w:rPr>
        <w:lastRenderedPageBreak/>
        <w:t xml:space="preserve">(najčešće </w:t>
      </w:r>
      <w:r w:rsidR="00D25071" w:rsidRPr="007C226A">
        <w:rPr>
          <w:rFonts w:ascii="Times New Roman" w:hAnsi="Times New Roman"/>
          <w:szCs w:val="24"/>
        </w:rPr>
        <w:t>ulično ime</w:t>
      </w:r>
      <w:r w:rsidR="003B47E6" w:rsidRPr="007C226A">
        <w:rPr>
          <w:rFonts w:ascii="Times New Roman" w:hAnsi="Times New Roman"/>
          <w:szCs w:val="24"/>
        </w:rPr>
        <w:t xml:space="preserve"> </w:t>
      </w:r>
      <w:proofErr w:type="spellStart"/>
      <w:r w:rsidR="003B47E6" w:rsidRPr="007C226A">
        <w:rPr>
          <w:rFonts w:ascii="Times New Roman" w:hAnsi="Times New Roman"/>
          <w:szCs w:val="24"/>
        </w:rPr>
        <w:t>Galaxy</w:t>
      </w:r>
      <w:proofErr w:type="spellEnd"/>
      <w:r w:rsidR="003B47E6" w:rsidRPr="007C226A">
        <w:rPr>
          <w:rFonts w:ascii="Times New Roman" w:hAnsi="Times New Roman"/>
          <w:szCs w:val="24"/>
        </w:rPr>
        <w:t xml:space="preserve">), 1.6% ispitanika konzumiralo </w:t>
      </w:r>
      <w:r w:rsidR="0098167D" w:rsidRPr="007C226A">
        <w:rPr>
          <w:rFonts w:ascii="Times New Roman" w:hAnsi="Times New Roman"/>
          <w:szCs w:val="24"/>
        </w:rPr>
        <w:t xml:space="preserve">ih je </w:t>
      </w:r>
      <w:r w:rsidR="003B47E6" w:rsidRPr="007C226A">
        <w:rPr>
          <w:rFonts w:ascii="Times New Roman" w:hAnsi="Times New Roman"/>
          <w:szCs w:val="24"/>
        </w:rPr>
        <w:t>barem jednom u životu, a 3.5% ispitanika u dobi između 15 i 34 godine.</w:t>
      </w:r>
    </w:p>
    <w:p w:rsidR="007150D9" w:rsidRPr="007C226A" w:rsidRDefault="0098167D" w:rsidP="007150D9">
      <w:pPr>
        <w:rPr>
          <w:rFonts w:ascii="Times New Roman" w:eastAsia="+mn-ea" w:hAnsi="Times New Roman"/>
          <w:szCs w:val="24"/>
        </w:rPr>
      </w:pPr>
      <w:r w:rsidRPr="007C226A">
        <w:rPr>
          <w:rFonts w:ascii="Times New Roman" w:hAnsi="Times New Roman"/>
          <w:szCs w:val="24"/>
        </w:rPr>
        <w:t>I</w:t>
      </w:r>
      <w:r w:rsidR="003C5D52" w:rsidRPr="007C226A">
        <w:rPr>
          <w:rFonts w:ascii="Times New Roman" w:hAnsi="Times New Roman"/>
          <w:szCs w:val="24"/>
        </w:rPr>
        <w:t xml:space="preserve">spitani su </w:t>
      </w:r>
      <w:r w:rsidR="009E0C27" w:rsidRPr="007C226A">
        <w:rPr>
          <w:rFonts w:ascii="Times New Roman" w:hAnsi="Times New Roman"/>
          <w:szCs w:val="24"/>
        </w:rPr>
        <w:t xml:space="preserve">i </w:t>
      </w:r>
      <w:r w:rsidR="003C5D52" w:rsidRPr="007C226A">
        <w:rPr>
          <w:rFonts w:ascii="Times New Roman" w:hAnsi="Times New Roman"/>
          <w:szCs w:val="24"/>
        </w:rPr>
        <w:t>neki stavovi i mišljenja o ovisnicima o drogama, politici vezanoj uz droge, ponašanjima vezanim uz uzimanje sredstava ovisnosti te percepciji rizika</w:t>
      </w:r>
      <w:r w:rsidR="002502E8" w:rsidRPr="007C226A">
        <w:rPr>
          <w:rFonts w:ascii="Times New Roman" w:hAnsi="Times New Roman"/>
          <w:szCs w:val="24"/>
        </w:rPr>
        <w:t xml:space="preserve"> vezanih uz </w:t>
      </w:r>
      <w:r w:rsidR="004A2DF4" w:rsidRPr="007C226A">
        <w:rPr>
          <w:rFonts w:ascii="Times New Roman" w:hAnsi="Times New Roman"/>
          <w:szCs w:val="24"/>
        </w:rPr>
        <w:t>sredst</w:t>
      </w:r>
      <w:r w:rsidR="002502E8" w:rsidRPr="007C226A">
        <w:rPr>
          <w:rFonts w:ascii="Times New Roman" w:hAnsi="Times New Roman"/>
          <w:szCs w:val="24"/>
        </w:rPr>
        <w:t>va ovisnosti</w:t>
      </w:r>
      <w:r w:rsidR="003C5D52" w:rsidRPr="007C226A">
        <w:rPr>
          <w:rFonts w:ascii="Times New Roman" w:hAnsi="Times New Roman"/>
          <w:szCs w:val="24"/>
        </w:rPr>
        <w:t xml:space="preserve">. </w:t>
      </w:r>
      <w:r w:rsidR="004A2DF4" w:rsidRPr="007C226A">
        <w:rPr>
          <w:rFonts w:ascii="Times New Roman" w:hAnsi="Times New Roman"/>
          <w:szCs w:val="24"/>
        </w:rPr>
        <w:t>O</w:t>
      </w:r>
      <w:r w:rsidR="00725604" w:rsidRPr="007C226A">
        <w:rPr>
          <w:rFonts w:ascii="Times New Roman" w:hAnsi="Times New Roman"/>
          <w:szCs w:val="24"/>
        </w:rPr>
        <w:t>ko polovine</w:t>
      </w:r>
      <w:r w:rsidR="003C5D52" w:rsidRPr="007C226A">
        <w:rPr>
          <w:rFonts w:ascii="Times New Roman" w:hAnsi="Times New Roman"/>
          <w:szCs w:val="24"/>
        </w:rPr>
        <w:t xml:space="preserve"> ispitanika (ukupno </w:t>
      </w:r>
      <w:r w:rsidR="00725604" w:rsidRPr="007C226A">
        <w:rPr>
          <w:rFonts w:ascii="Times New Roman" w:hAnsi="Times New Roman"/>
          <w:szCs w:val="24"/>
        </w:rPr>
        <w:t>51.9</w:t>
      </w:r>
      <w:r w:rsidR="003C5D52" w:rsidRPr="007C226A">
        <w:rPr>
          <w:rFonts w:ascii="Times New Roman" w:hAnsi="Times New Roman"/>
          <w:szCs w:val="24"/>
        </w:rPr>
        <w:t xml:space="preserve">%) ne slaže </w:t>
      </w:r>
      <w:r w:rsidR="004A2DF4" w:rsidRPr="007C226A">
        <w:rPr>
          <w:rFonts w:ascii="Times New Roman" w:hAnsi="Times New Roman"/>
          <w:szCs w:val="24"/>
        </w:rPr>
        <w:t xml:space="preserve">se </w:t>
      </w:r>
      <w:r w:rsidR="003C5D52" w:rsidRPr="007C226A">
        <w:rPr>
          <w:rFonts w:ascii="Times New Roman" w:hAnsi="Times New Roman"/>
          <w:szCs w:val="24"/>
        </w:rPr>
        <w:t xml:space="preserve">da bi uzimanje </w:t>
      </w:r>
      <w:r w:rsidR="00CF0D50" w:rsidRPr="007C226A">
        <w:rPr>
          <w:rFonts w:ascii="Times New Roman" w:hAnsi="Times New Roman"/>
          <w:szCs w:val="24"/>
        </w:rPr>
        <w:t xml:space="preserve">kanabisa </w:t>
      </w:r>
      <w:r w:rsidR="004A2DF4" w:rsidRPr="007C226A">
        <w:rPr>
          <w:rFonts w:ascii="Times New Roman" w:hAnsi="Times New Roman"/>
          <w:szCs w:val="24"/>
        </w:rPr>
        <w:t>trebalo dopustiti</w:t>
      </w:r>
      <w:r w:rsidR="003C5D52" w:rsidRPr="007C226A">
        <w:rPr>
          <w:rFonts w:ascii="Times New Roman" w:hAnsi="Times New Roman"/>
          <w:szCs w:val="24"/>
        </w:rPr>
        <w:t xml:space="preserve">, </w:t>
      </w:r>
      <w:r w:rsidR="005F3D98" w:rsidRPr="007C226A">
        <w:rPr>
          <w:rFonts w:ascii="Times New Roman" w:hAnsi="Times New Roman"/>
          <w:szCs w:val="24"/>
        </w:rPr>
        <w:t>dok se</w:t>
      </w:r>
      <w:r w:rsidR="00E4769A" w:rsidRPr="007C226A">
        <w:rPr>
          <w:rFonts w:ascii="Times New Roman" w:hAnsi="Times New Roman"/>
          <w:szCs w:val="24"/>
        </w:rPr>
        <w:t xml:space="preserve"> </w:t>
      </w:r>
      <w:r w:rsidR="00725604" w:rsidRPr="007C226A">
        <w:rPr>
          <w:rFonts w:ascii="Times New Roman" w:hAnsi="Times New Roman"/>
          <w:szCs w:val="24"/>
        </w:rPr>
        <w:t>27</w:t>
      </w:r>
      <w:r w:rsidR="00941873" w:rsidRPr="007C226A">
        <w:rPr>
          <w:rFonts w:ascii="Times New Roman" w:hAnsi="Times New Roman"/>
          <w:szCs w:val="24"/>
        </w:rPr>
        <w:t>.</w:t>
      </w:r>
      <w:r w:rsidR="00725604" w:rsidRPr="007C226A">
        <w:rPr>
          <w:rFonts w:ascii="Times New Roman" w:hAnsi="Times New Roman"/>
          <w:szCs w:val="24"/>
        </w:rPr>
        <w:t>7</w:t>
      </w:r>
      <w:r w:rsidR="00941873" w:rsidRPr="007C226A">
        <w:rPr>
          <w:rFonts w:ascii="Times New Roman" w:hAnsi="Times New Roman"/>
          <w:szCs w:val="24"/>
        </w:rPr>
        <w:t>% ispitanika</w:t>
      </w:r>
      <w:r w:rsidR="003C5D52" w:rsidRPr="007C226A">
        <w:rPr>
          <w:rFonts w:ascii="Times New Roman" w:hAnsi="Times New Roman"/>
          <w:szCs w:val="24"/>
        </w:rPr>
        <w:t xml:space="preserve"> </w:t>
      </w:r>
      <w:r w:rsidR="005F3D98" w:rsidRPr="007C226A">
        <w:rPr>
          <w:rFonts w:ascii="Times New Roman" w:hAnsi="Times New Roman"/>
          <w:szCs w:val="24"/>
        </w:rPr>
        <w:t xml:space="preserve">s time </w:t>
      </w:r>
      <w:r w:rsidR="003C5D52" w:rsidRPr="007C226A">
        <w:rPr>
          <w:rFonts w:ascii="Times New Roman" w:hAnsi="Times New Roman"/>
          <w:szCs w:val="24"/>
        </w:rPr>
        <w:t>slaže</w:t>
      </w:r>
      <w:r w:rsidR="00E4769A" w:rsidRPr="007C226A">
        <w:rPr>
          <w:rFonts w:ascii="Times New Roman" w:hAnsi="Times New Roman"/>
          <w:szCs w:val="24"/>
        </w:rPr>
        <w:t xml:space="preserve">. </w:t>
      </w:r>
      <w:r w:rsidR="007150D9" w:rsidRPr="007C226A">
        <w:rPr>
          <w:rFonts w:ascii="Times New Roman" w:hAnsi="Times New Roman"/>
          <w:szCs w:val="24"/>
        </w:rPr>
        <w:t xml:space="preserve">S time da bi uzimanje heroina </w:t>
      </w:r>
      <w:r w:rsidRPr="007C226A">
        <w:rPr>
          <w:rFonts w:ascii="Times New Roman" w:hAnsi="Times New Roman"/>
          <w:szCs w:val="24"/>
        </w:rPr>
        <w:t xml:space="preserve">trebalo biti dopušteno </w:t>
      </w:r>
      <w:r w:rsidR="007150D9" w:rsidRPr="007C226A">
        <w:rPr>
          <w:rFonts w:ascii="Times New Roman" w:hAnsi="Times New Roman"/>
          <w:szCs w:val="24"/>
        </w:rPr>
        <w:t xml:space="preserve">ne slaže se </w:t>
      </w:r>
      <w:r w:rsidR="00725604" w:rsidRPr="007C226A">
        <w:rPr>
          <w:rFonts w:ascii="Times New Roman" w:hAnsi="Times New Roman"/>
          <w:szCs w:val="24"/>
        </w:rPr>
        <w:t>89</w:t>
      </w:r>
      <w:r w:rsidR="007150D9" w:rsidRPr="007C226A">
        <w:rPr>
          <w:rFonts w:ascii="Times New Roman" w:hAnsi="Times New Roman"/>
          <w:szCs w:val="24"/>
        </w:rPr>
        <w:t>.</w:t>
      </w:r>
      <w:r w:rsidR="00725604" w:rsidRPr="007C226A">
        <w:rPr>
          <w:rFonts w:ascii="Times New Roman" w:hAnsi="Times New Roman"/>
          <w:szCs w:val="24"/>
        </w:rPr>
        <w:t>9</w:t>
      </w:r>
      <w:r w:rsidR="007150D9" w:rsidRPr="007C226A">
        <w:rPr>
          <w:rFonts w:ascii="Times New Roman" w:hAnsi="Times New Roman"/>
          <w:szCs w:val="24"/>
        </w:rPr>
        <w:t xml:space="preserve">% ispitanika. Među ispitanicima u dobi između 15 i 64 godine </w:t>
      </w:r>
      <w:r w:rsidR="005768EA" w:rsidRPr="007C226A">
        <w:rPr>
          <w:rFonts w:ascii="Times New Roman" w:eastAsia="+mn-ea" w:hAnsi="Times New Roman"/>
          <w:szCs w:val="24"/>
        </w:rPr>
        <w:t>34.2</w:t>
      </w:r>
      <w:r w:rsidR="007150D9" w:rsidRPr="007C226A">
        <w:rPr>
          <w:rFonts w:ascii="Times New Roman" w:eastAsia="+mn-ea" w:hAnsi="Times New Roman"/>
          <w:szCs w:val="24"/>
        </w:rPr>
        <w:t xml:space="preserve">% navelo je da im </w:t>
      </w:r>
      <w:r w:rsidRPr="007C226A">
        <w:rPr>
          <w:rFonts w:ascii="Times New Roman" w:eastAsia="+mn-ea" w:hAnsi="Times New Roman"/>
          <w:szCs w:val="24"/>
        </w:rPr>
        <w:t xml:space="preserve">je </w:t>
      </w:r>
      <w:r w:rsidR="007150D9" w:rsidRPr="007C226A">
        <w:rPr>
          <w:rFonts w:ascii="Times New Roman" w:eastAsia="+mn-ea" w:hAnsi="Times New Roman"/>
          <w:szCs w:val="24"/>
        </w:rPr>
        <w:t>u R</w:t>
      </w:r>
      <w:r w:rsidR="004A2DF4" w:rsidRPr="007C226A">
        <w:rPr>
          <w:rFonts w:ascii="Times New Roman" w:eastAsia="+mn-ea" w:hAnsi="Times New Roman"/>
          <w:szCs w:val="24"/>
        </w:rPr>
        <w:t>H</w:t>
      </w:r>
      <w:r w:rsidR="007150D9" w:rsidRPr="007C226A">
        <w:rPr>
          <w:rFonts w:ascii="Times New Roman" w:eastAsia="+mn-ea" w:hAnsi="Times New Roman"/>
          <w:szCs w:val="24"/>
        </w:rPr>
        <w:t xml:space="preserve"> bila p</w:t>
      </w:r>
      <w:r w:rsidRPr="007C226A">
        <w:rPr>
          <w:rFonts w:ascii="Times New Roman" w:eastAsia="+mn-ea" w:hAnsi="Times New Roman"/>
          <w:szCs w:val="24"/>
        </w:rPr>
        <w:t>onuđena neka droga, a</w:t>
      </w:r>
      <w:r w:rsidR="007150D9" w:rsidRPr="007C226A">
        <w:rPr>
          <w:rFonts w:ascii="Times New Roman" w:eastAsia="+mn-ea" w:hAnsi="Times New Roman"/>
          <w:szCs w:val="24"/>
        </w:rPr>
        <w:t xml:space="preserve"> među mlađim </w:t>
      </w:r>
      <w:r w:rsidR="009E0C27" w:rsidRPr="007C226A">
        <w:rPr>
          <w:rFonts w:ascii="Times New Roman" w:eastAsia="+mn-ea" w:hAnsi="Times New Roman"/>
          <w:szCs w:val="24"/>
        </w:rPr>
        <w:t xml:space="preserve">odraslim </w:t>
      </w:r>
      <w:r w:rsidR="007150D9" w:rsidRPr="007C226A">
        <w:rPr>
          <w:rFonts w:ascii="Times New Roman" w:eastAsia="+mn-ea" w:hAnsi="Times New Roman"/>
          <w:szCs w:val="24"/>
        </w:rPr>
        <w:t xml:space="preserve">ispitanicima (između 15 i 34 godine) taj broj bio </w:t>
      </w:r>
      <w:r w:rsidR="00A1021E" w:rsidRPr="007C226A">
        <w:rPr>
          <w:rFonts w:ascii="Times New Roman" w:eastAsia="+mn-ea" w:hAnsi="Times New Roman"/>
          <w:szCs w:val="24"/>
        </w:rPr>
        <w:t>znatno</w:t>
      </w:r>
      <w:r w:rsidR="007150D9" w:rsidRPr="007C226A">
        <w:rPr>
          <w:rFonts w:ascii="Times New Roman" w:eastAsia="+mn-ea" w:hAnsi="Times New Roman"/>
          <w:szCs w:val="24"/>
        </w:rPr>
        <w:t xml:space="preserve"> veći</w:t>
      </w:r>
      <w:r w:rsidR="009E0C27" w:rsidRPr="007C226A">
        <w:rPr>
          <w:rFonts w:ascii="Times New Roman" w:eastAsia="+mn-ea" w:hAnsi="Times New Roman"/>
          <w:szCs w:val="24"/>
        </w:rPr>
        <w:t>,</w:t>
      </w:r>
      <w:r w:rsidR="005768EA" w:rsidRPr="007C226A">
        <w:rPr>
          <w:rFonts w:ascii="Times New Roman" w:eastAsia="+mn-ea" w:hAnsi="Times New Roman"/>
          <w:szCs w:val="24"/>
        </w:rPr>
        <w:t xml:space="preserve"> 52</w:t>
      </w:r>
      <w:r w:rsidR="007150D9" w:rsidRPr="007C226A">
        <w:rPr>
          <w:rFonts w:ascii="Times New Roman" w:eastAsia="+mn-ea" w:hAnsi="Times New Roman"/>
          <w:szCs w:val="24"/>
        </w:rPr>
        <w:t>.</w:t>
      </w:r>
      <w:r w:rsidR="005768EA" w:rsidRPr="007C226A">
        <w:rPr>
          <w:rFonts w:ascii="Times New Roman" w:eastAsia="+mn-ea" w:hAnsi="Times New Roman"/>
          <w:szCs w:val="24"/>
        </w:rPr>
        <w:t>9</w:t>
      </w:r>
      <w:r w:rsidR="007150D9" w:rsidRPr="007C226A">
        <w:rPr>
          <w:rFonts w:ascii="Times New Roman" w:eastAsia="+mn-ea" w:hAnsi="Times New Roman"/>
          <w:szCs w:val="24"/>
        </w:rPr>
        <w:t>%.</w:t>
      </w:r>
    </w:p>
    <w:p w:rsidR="004003FB" w:rsidRPr="007C226A" w:rsidRDefault="00C27F5C" w:rsidP="004003FB">
      <w:pPr>
        <w:rPr>
          <w:rFonts w:ascii="Times New Roman" w:eastAsia="+mn-ea" w:hAnsi="Times New Roman"/>
          <w:szCs w:val="24"/>
        </w:rPr>
      </w:pPr>
      <w:r w:rsidRPr="007C226A">
        <w:rPr>
          <w:rFonts w:ascii="Times New Roman" w:eastAsia="+mn-ea" w:hAnsi="Times New Roman"/>
          <w:szCs w:val="24"/>
        </w:rPr>
        <w:t xml:space="preserve">Analiza razlika u prevalencijama uzimanja sredstava ovisnosti u 2011. i 2015. ne upućuje na </w:t>
      </w:r>
      <w:r w:rsidR="0098167D" w:rsidRPr="007C226A">
        <w:rPr>
          <w:rFonts w:ascii="Times New Roman" w:eastAsia="+mn-ea" w:hAnsi="Times New Roman"/>
          <w:szCs w:val="24"/>
        </w:rPr>
        <w:t>značajnije razlike</w:t>
      </w:r>
      <w:r w:rsidRPr="007C226A">
        <w:rPr>
          <w:rFonts w:ascii="Times New Roman" w:eastAsia="+mn-ea" w:hAnsi="Times New Roman"/>
          <w:szCs w:val="24"/>
        </w:rPr>
        <w:t xml:space="preserve"> u konzumaciji duhana, alkohola</w:t>
      </w:r>
      <w:r w:rsidR="004606FA" w:rsidRPr="007C226A">
        <w:rPr>
          <w:rFonts w:ascii="Times New Roman" w:eastAsia="+mn-ea" w:hAnsi="Times New Roman"/>
          <w:szCs w:val="24"/>
        </w:rPr>
        <w:t xml:space="preserve"> i</w:t>
      </w:r>
      <w:r w:rsidRPr="007C226A">
        <w:rPr>
          <w:rFonts w:ascii="Times New Roman" w:eastAsia="+mn-ea" w:hAnsi="Times New Roman"/>
          <w:szCs w:val="24"/>
        </w:rPr>
        <w:t xml:space="preserve"> sedativa i</w:t>
      </w:r>
      <w:r w:rsidR="00FC570C">
        <w:rPr>
          <w:rFonts w:ascii="Times New Roman" w:eastAsia="+mn-ea" w:hAnsi="Times New Roman"/>
          <w:szCs w:val="24"/>
        </w:rPr>
        <w:t>li</w:t>
      </w:r>
      <w:r w:rsidRPr="007C226A">
        <w:rPr>
          <w:rFonts w:ascii="Times New Roman" w:eastAsia="+mn-ea" w:hAnsi="Times New Roman"/>
          <w:szCs w:val="24"/>
        </w:rPr>
        <w:t xml:space="preserve"> </w:t>
      </w:r>
      <w:proofErr w:type="spellStart"/>
      <w:r w:rsidRPr="007C226A">
        <w:rPr>
          <w:rFonts w:ascii="Times New Roman" w:eastAsia="+mn-ea" w:hAnsi="Times New Roman"/>
          <w:szCs w:val="24"/>
        </w:rPr>
        <w:t>trankvilizatora</w:t>
      </w:r>
      <w:proofErr w:type="spellEnd"/>
      <w:r w:rsidR="00A1021E" w:rsidRPr="007C226A">
        <w:rPr>
          <w:rFonts w:ascii="Times New Roman" w:eastAsia="+mn-ea" w:hAnsi="Times New Roman"/>
          <w:szCs w:val="24"/>
        </w:rPr>
        <w:t xml:space="preserve">. No </w:t>
      </w:r>
      <w:r w:rsidR="0098167D" w:rsidRPr="007C226A">
        <w:rPr>
          <w:rFonts w:ascii="Times New Roman" w:eastAsia="+mn-ea" w:hAnsi="Times New Roman"/>
          <w:szCs w:val="24"/>
        </w:rPr>
        <w:t xml:space="preserve">u </w:t>
      </w:r>
      <w:r w:rsidR="004606FA" w:rsidRPr="007C226A">
        <w:rPr>
          <w:rFonts w:ascii="Times New Roman" w:eastAsia="+mn-ea" w:hAnsi="Times New Roman"/>
          <w:szCs w:val="24"/>
        </w:rPr>
        <w:t>2015. zabilježen je statistički značajan porast ukupnog broja konzumenata kanabisa</w:t>
      </w:r>
      <w:r w:rsidR="003203A0" w:rsidRPr="007C226A">
        <w:rPr>
          <w:rFonts w:ascii="Times New Roman" w:eastAsia="+mn-ea" w:hAnsi="Times New Roman"/>
          <w:szCs w:val="24"/>
        </w:rPr>
        <w:t xml:space="preserve"> (</w:t>
      </w:r>
      <w:r w:rsidR="0098167D" w:rsidRPr="007C226A">
        <w:rPr>
          <w:rFonts w:ascii="Times New Roman" w:eastAsia="+mn-ea" w:hAnsi="Times New Roman"/>
          <w:szCs w:val="24"/>
        </w:rPr>
        <w:t xml:space="preserve">životna prevalencija 2011. </w:t>
      </w:r>
      <w:r w:rsidR="00B660DF" w:rsidRPr="007C226A">
        <w:rPr>
          <w:rFonts w:ascii="Times New Roman" w:eastAsia="+mn-ea" w:hAnsi="Times New Roman"/>
          <w:szCs w:val="24"/>
        </w:rPr>
        <w:t xml:space="preserve">bila je </w:t>
      </w:r>
      <w:r w:rsidR="003203A0" w:rsidRPr="007C226A">
        <w:rPr>
          <w:rFonts w:ascii="Times New Roman" w:eastAsia="+mn-ea" w:hAnsi="Times New Roman"/>
          <w:szCs w:val="24"/>
        </w:rPr>
        <w:t>15.6%</w:t>
      </w:r>
      <w:r w:rsidR="004606FA" w:rsidRPr="007C226A">
        <w:rPr>
          <w:rFonts w:ascii="Times New Roman" w:eastAsia="+mn-ea" w:hAnsi="Times New Roman"/>
          <w:szCs w:val="24"/>
        </w:rPr>
        <w:t>,</w:t>
      </w:r>
      <w:r w:rsidR="003203A0" w:rsidRPr="007C226A">
        <w:rPr>
          <w:rFonts w:ascii="Times New Roman" w:eastAsia="+mn-ea" w:hAnsi="Times New Roman"/>
          <w:szCs w:val="24"/>
        </w:rPr>
        <w:t xml:space="preserve"> a 2015</w:t>
      </w:r>
      <w:r w:rsidR="0098167D" w:rsidRPr="007C226A">
        <w:rPr>
          <w:rFonts w:ascii="Times New Roman" w:eastAsia="+mn-ea" w:hAnsi="Times New Roman"/>
          <w:szCs w:val="24"/>
        </w:rPr>
        <w:t>.</w:t>
      </w:r>
      <w:r w:rsidR="000B5369" w:rsidRPr="007C226A">
        <w:rPr>
          <w:rFonts w:ascii="Times New Roman" w:eastAsia="+mn-ea" w:hAnsi="Times New Roman"/>
          <w:szCs w:val="24"/>
        </w:rPr>
        <w:t xml:space="preserve"> 19.4%</w:t>
      </w:r>
      <w:r w:rsidR="00B660DF" w:rsidRPr="007C226A">
        <w:rPr>
          <w:rFonts w:ascii="Times New Roman" w:eastAsia="+mn-ea" w:hAnsi="Times New Roman"/>
          <w:szCs w:val="24"/>
        </w:rPr>
        <w:t xml:space="preserve">; prevalencija </w:t>
      </w:r>
      <w:r w:rsidR="003C2C24" w:rsidRPr="007C226A">
        <w:rPr>
          <w:rFonts w:ascii="Times New Roman" w:eastAsia="+mn-ea" w:hAnsi="Times New Roman"/>
          <w:szCs w:val="24"/>
        </w:rPr>
        <w:t xml:space="preserve">u </w:t>
      </w:r>
      <w:r w:rsidR="00B660DF" w:rsidRPr="007C226A">
        <w:rPr>
          <w:rFonts w:ascii="Times New Roman" w:eastAsia="+mn-ea" w:hAnsi="Times New Roman"/>
          <w:szCs w:val="24"/>
        </w:rPr>
        <w:t xml:space="preserve">posljednjih godinu dana </w:t>
      </w:r>
      <w:r w:rsidR="004A2DF4" w:rsidRPr="007C226A">
        <w:rPr>
          <w:rFonts w:ascii="Times New Roman" w:eastAsia="+mn-ea" w:hAnsi="Times New Roman"/>
          <w:szCs w:val="24"/>
        </w:rPr>
        <w:t xml:space="preserve">bila je </w:t>
      </w:r>
      <w:r w:rsidR="00B660DF" w:rsidRPr="007C226A">
        <w:rPr>
          <w:rFonts w:ascii="Times New Roman" w:eastAsia="+mn-ea" w:hAnsi="Times New Roman"/>
          <w:szCs w:val="24"/>
        </w:rPr>
        <w:t xml:space="preserve">2011. </w:t>
      </w:r>
      <w:r w:rsidR="004A2DF4" w:rsidRPr="007C226A">
        <w:rPr>
          <w:rFonts w:ascii="Times New Roman" w:eastAsia="+mn-ea" w:hAnsi="Times New Roman"/>
          <w:szCs w:val="24"/>
        </w:rPr>
        <w:t xml:space="preserve">godine </w:t>
      </w:r>
      <w:r w:rsidR="000B5369" w:rsidRPr="007C226A">
        <w:rPr>
          <w:rFonts w:ascii="Times New Roman" w:eastAsia="+mn-ea" w:hAnsi="Times New Roman"/>
          <w:szCs w:val="24"/>
        </w:rPr>
        <w:t>5%</w:t>
      </w:r>
      <w:r w:rsidR="00B660DF" w:rsidRPr="007C226A">
        <w:rPr>
          <w:rFonts w:ascii="Times New Roman" w:eastAsia="+mn-ea" w:hAnsi="Times New Roman"/>
          <w:szCs w:val="24"/>
        </w:rPr>
        <w:t>, a 2015.</w:t>
      </w:r>
      <w:r w:rsidR="000B5369" w:rsidRPr="007C226A">
        <w:rPr>
          <w:rFonts w:ascii="Times New Roman" w:eastAsia="+mn-ea" w:hAnsi="Times New Roman"/>
          <w:szCs w:val="24"/>
        </w:rPr>
        <w:t xml:space="preserve"> 7.9%</w:t>
      </w:r>
      <w:r w:rsidR="004A2DF4" w:rsidRPr="007C226A">
        <w:rPr>
          <w:rFonts w:ascii="Times New Roman" w:eastAsia="+mn-ea" w:hAnsi="Times New Roman"/>
          <w:szCs w:val="24"/>
        </w:rPr>
        <w:t xml:space="preserve">; </w:t>
      </w:r>
      <w:r w:rsidR="00B660DF" w:rsidRPr="007C226A">
        <w:rPr>
          <w:rFonts w:ascii="Times New Roman" w:eastAsia="+mn-ea" w:hAnsi="Times New Roman"/>
          <w:szCs w:val="24"/>
        </w:rPr>
        <w:t xml:space="preserve">prevalencija </w:t>
      </w:r>
      <w:r w:rsidR="003C2C24" w:rsidRPr="007C226A">
        <w:rPr>
          <w:rFonts w:ascii="Times New Roman" w:eastAsia="+mn-ea" w:hAnsi="Times New Roman"/>
          <w:szCs w:val="24"/>
        </w:rPr>
        <w:t xml:space="preserve">u </w:t>
      </w:r>
      <w:r w:rsidR="00B660DF" w:rsidRPr="007C226A">
        <w:rPr>
          <w:rFonts w:ascii="Times New Roman" w:eastAsia="+mn-ea" w:hAnsi="Times New Roman"/>
          <w:szCs w:val="24"/>
        </w:rPr>
        <w:t>posljednjih mjesec dana 2011. bila je</w:t>
      </w:r>
      <w:r w:rsidR="000B5369" w:rsidRPr="007C226A">
        <w:rPr>
          <w:rFonts w:ascii="Times New Roman" w:eastAsia="+mn-ea" w:hAnsi="Times New Roman"/>
          <w:szCs w:val="24"/>
        </w:rPr>
        <w:t xml:space="preserve"> 2.9%</w:t>
      </w:r>
      <w:r w:rsidR="004A2DF4" w:rsidRPr="007C226A">
        <w:rPr>
          <w:rFonts w:ascii="Times New Roman" w:eastAsia="+mn-ea" w:hAnsi="Times New Roman"/>
          <w:szCs w:val="24"/>
        </w:rPr>
        <w:t xml:space="preserve">, a 2015. </w:t>
      </w:r>
      <w:r w:rsidR="000B5369" w:rsidRPr="007C226A">
        <w:rPr>
          <w:rFonts w:ascii="Times New Roman" w:eastAsia="+mn-ea" w:hAnsi="Times New Roman"/>
          <w:szCs w:val="24"/>
        </w:rPr>
        <w:t>5%</w:t>
      </w:r>
      <w:r w:rsidR="003203A0" w:rsidRPr="007C226A">
        <w:rPr>
          <w:rFonts w:ascii="Times New Roman" w:eastAsia="+mn-ea" w:hAnsi="Times New Roman"/>
          <w:szCs w:val="24"/>
        </w:rPr>
        <w:t>)</w:t>
      </w:r>
      <w:r w:rsidR="000B5369" w:rsidRPr="007C226A">
        <w:rPr>
          <w:rFonts w:ascii="Times New Roman" w:eastAsia="+mn-ea" w:hAnsi="Times New Roman"/>
          <w:szCs w:val="24"/>
        </w:rPr>
        <w:t>. K</w:t>
      </w:r>
      <w:r w:rsidR="004606FA" w:rsidRPr="007C226A">
        <w:rPr>
          <w:rFonts w:ascii="Times New Roman" w:eastAsia="+mn-ea" w:hAnsi="Times New Roman"/>
          <w:szCs w:val="24"/>
        </w:rPr>
        <w:t>od ostalih ilegalnih droga nisu uočene statistič</w:t>
      </w:r>
      <w:r w:rsidR="004A2DF4" w:rsidRPr="007C226A">
        <w:rPr>
          <w:rFonts w:ascii="Times New Roman" w:eastAsia="+mn-ea" w:hAnsi="Times New Roman"/>
          <w:szCs w:val="24"/>
        </w:rPr>
        <w:t>ki značajne razlike. P</w:t>
      </w:r>
      <w:r w:rsidR="004606FA" w:rsidRPr="007C226A">
        <w:rPr>
          <w:rFonts w:ascii="Times New Roman" w:eastAsia="+mn-ea" w:hAnsi="Times New Roman"/>
          <w:szCs w:val="24"/>
        </w:rPr>
        <w:t xml:space="preserve">ovećanje </w:t>
      </w:r>
      <w:r w:rsidR="00662BE9" w:rsidRPr="007C226A">
        <w:rPr>
          <w:rFonts w:ascii="Times New Roman" w:eastAsia="+mn-ea" w:hAnsi="Times New Roman"/>
          <w:szCs w:val="24"/>
        </w:rPr>
        <w:t xml:space="preserve">prevalencija konzumacije kanabisa </w:t>
      </w:r>
      <w:r w:rsidR="004606FA" w:rsidRPr="007C226A">
        <w:rPr>
          <w:rFonts w:ascii="Times New Roman" w:eastAsia="+mn-ea" w:hAnsi="Times New Roman"/>
          <w:szCs w:val="24"/>
        </w:rPr>
        <w:t>moglo bi se objasniti dekri</w:t>
      </w:r>
      <w:r w:rsidR="004A2DF4" w:rsidRPr="007C226A">
        <w:rPr>
          <w:rFonts w:ascii="Times New Roman" w:eastAsia="+mn-ea" w:hAnsi="Times New Roman"/>
          <w:szCs w:val="24"/>
        </w:rPr>
        <w:t>minalizacijom kanabisa u RH ka</w:t>
      </w:r>
      <w:r w:rsidR="004606FA" w:rsidRPr="007C226A">
        <w:rPr>
          <w:rFonts w:ascii="Times New Roman" w:eastAsia="+mn-ea" w:hAnsi="Times New Roman"/>
          <w:szCs w:val="24"/>
        </w:rPr>
        <w:t>o i javnom raspravom o uporabi medi</w:t>
      </w:r>
      <w:r w:rsidR="008D79D8" w:rsidRPr="007C226A">
        <w:rPr>
          <w:rFonts w:ascii="Times New Roman" w:eastAsia="+mn-ea" w:hAnsi="Times New Roman"/>
          <w:szCs w:val="24"/>
        </w:rPr>
        <w:t xml:space="preserve">cinske marihuane što je </w:t>
      </w:r>
      <w:r w:rsidR="004606FA" w:rsidRPr="007C226A">
        <w:rPr>
          <w:rFonts w:ascii="Times New Roman" w:eastAsia="+mn-ea" w:hAnsi="Times New Roman"/>
          <w:szCs w:val="24"/>
        </w:rPr>
        <w:t xml:space="preserve">utjecalo i na </w:t>
      </w:r>
      <w:r w:rsidR="00E21649" w:rsidRPr="007C226A">
        <w:rPr>
          <w:rFonts w:ascii="Times New Roman" w:eastAsia="+mn-ea" w:hAnsi="Times New Roman"/>
          <w:szCs w:val="24"/>
        </w:rPr>
        <w:t>pomak prema pozitivnijem</w:t>
      </w:r>
      <w:r w:rsidR="004606FA" w:rsidRPr="007C226A">
        <w:rPr>
          <w:rFonts w:ascii="Times New Roman" w:eastAsia="+mn-ea" w:hAnsi="Times New Roman"/>
          <w:szCs w:val="24"/>
        </w:rPr>
        <w:t xml:space="preserve"> stav</w:t>
      </w:r>
      <w:r w:rsidR="00E21649" w:rsidRPr="007C226A">
        <w:rPr>
          <w:rFonts w:ascii="Times New Roman" w:eastAsia="+mn-ea" w:hAnsi="Times New Roman"/>
          <w:szCs w:val="24"/>
        </w:rPr>
        <w:t>u</w:t>
      </w:r>
      <w:r w:rsidR="004606FA" w:rsidRPr="007C226A">
        <w:rPr>
          <w:rFonts w:ascii="Times New Roman" w:eastAsia="+mn-ea" w:hAnsi="Times New Roman"/>
          <w:szCs w:val="24"/>
        </w:rPr>
        <w:t xml:space="preserve"> vezano</w:t>
      </w:r>
      <w:r w:rsidR="007D025B" w:rsidRPr="007C226A">
        <w:rPr>
          <w:rFonts w:ascii="Times New Roman" w:eastAsia="+mn-ea" w:hAnsi="Times New Roman"/>
          <w:szCs w:val="24"/>
        </w:rPr>
        <w:t>m</w:t>
      </w:r>
      <w:r w:rsidR="004606FA" w:rsidRPr="007C226A">
        <w:rPr>
          <w:rFonts w:ascii="Times New Roman" w:eastAsia="+mn-ea" w:hAnsi="Times New Roman"/>
          <w:szCs w:val="24"/>
        </w:rPr>
        <w:t xml:space="preserve"> uz</w:t>
      </w:r>
      <w:r w:rsidR="004606FA" w:rsidRPr="007C226A">
        <w:rPr>
          <w:rFonts w:ascii="Times New Roman" w:hAnsi="Times New Roman"/>
          <w:szCs w:val="24"/>
        </w:rPr>
        <w:t xml:space="preserve"> </w:t>
      </w:r>
      <w:r w:rsidR="0017004F" w:rsidRPr="007C226A">
        <w:rPr>
          <w:rFonts w:ascii="Times New Roman" w:hAnsi="Times New Roman"/>
          <w:szCs w:val="24"/>
        </w:rPr>
        <w:t>do</w:t>
      </w:r>
      <w:r w:rsidR="004A2DF4" w:rsidRPr="007C226A">
        <w:rPr>
          <w:rFonts w:ascii="Times New Roman" w:hAnsi="Times New Roman"/>
          <w:szCs w:val="24"/>
        </w:rPr>
        <w:t>puštenje</w:t>
      </w:r>
      <w:r w:rsidR="0017004F" w:rsidRPr="007C226A">
        <w:rPr>
          <w:rFonts w:ascii="Times New Roman" w:hAnsi="Times New Roman"/>
          <w:szCs w:val="24"/>
        </w:rPr>
        <w:t xml:space="preserve"> uzimanja kanabisa, kao i na smanjenu percepciju rizika povezanog s </w:t>
      </w:r>
      <w:r w:rsidR="004A2DF4" w:rsidRPr="007C226A">
        <w:rPr>
          <w:rFonts w:ascii="Times New Roman" w:hAnsi="Times New Roman"/>
          <w:szCs w:val="24"/>
        </w:rPr>
        <w:t xml:space="preserve">njegovom </w:t>
      </w:r>
      <w:r w:rsidR="00976450" w:rsidRPr="007C226A">
        <w:rPr>
          <w:rFonts w:ascii="Times New Roman" w:hAnsi="Times New Roman"/>
          <w:szCs w:val="24"/>
        </w:rPr>
        <w:t xml:space="preserve">redovitom </w:t>
      </w:r>
      <w:r w:rsidR="004A2DF4" w:rsidRPr="007C226A">
        <w:rPr>
          <w:rFonts w:ascii="Times New Roman" w:hAnsi="Times New Roman"/>
          <w:szCs w:val="24"/>
        </w:rPr>
        <w:t>uporabom</w:t>
      </w:r>
      <w:r w:rsidR="002E2698" w:rsidRPr="007C226A">
        <w:rPr>
          <w:rFonts w:ascii="Times New Roman" w:hAnsi="Times New Roman"/>
          <w:szCs w:val="24"/>
        </w:rPr>
        <w:t xml:space="preserve"> </w:t>
      </w:r>
      <w:r w:rsidR="004A2DF4" w:rsidRPr="007C226A">
        <w:rPr>
          <w:rFonts w:ascii="Times New Roman" w:eastAsia="+mn-ea" w:hAnsi="Times New Roman"/>
          <w:szCs w:val="24"/>
        </w:rPr>
        <w:t>– t</w:t>
      </w:r>
      <w:r w:rsidR="00AC4D2D" w:rsidRPr="007C226A">
        <w:rPr>
          <w:rFonts w:ascii="Times New Roman" w:eastAsia="+mn-ea" w:hAnsi="Times New Roman"/>
          <w:szCs w:val="24"/>
        </w:rPr>
        <w:t xml:space="preserve">aj rizik velikim procjenjuje 58.3% ispitanika, </w:t>
      </w:r>
      <w:r w:rsidR="004A2DF4" w:rsidRPr="007C226A">
        <w:rPr>
          <w:rFonts w:ascii="Times New Roman" w:eastAsia="+mn-ea" w:hAnsi="Times New Roman"/>
          <w:szCs w:val="24"/>
        </w:rPr>
        <w:t>a</w:t>
      </w:r>
      <w:r w:rsidR="00AC4D2D" w:rsidRPr="007C226A">
        <w:rPr>
          <w:rFonts w:ascii="Times New Roman" w:eastAsia="+mn-ea" w:hAnsi="Times New Roman"/>
          <w:szCs w:val="24"/>
        </w:rPr>
        <w:t xml:space="preserve"> taj </w:t>
      </w:r>
      <w:r w:rsidR="004A2DF4" w:rsidRPr="007C226A">
        <w:rPr>
          <w:rFonts w:ascii="Times New Roman" w:eastAsia="+mn-ea" w:hAnsi="Times New Roman"/>
          <w:szCs w:val="24"/>
        </w:rPr>
        <w:t xml:space="preserve">je </w:t>
      </w:r>
      <w:r w:rsidR="00AC4D2D" w:rsidRPr="007C226A">
        <w:rPr>
          <w:rFonts w:ascii="Times New Roman" w:eastAsia="+mn-ea" w:hAnsi="Times New Roman"/>
          <w:szCs w:val="24"/>
        </w:rPr>
        <w:t>postotak bio znatno veći 2011. kada je uporabu kanabisa visokorizičnom smatralo 72% ispitanika.</w:t>
      </w:r>
      <w:r w:rsidR="004003FB" w:rsidRPr="007C226A">
        <w:rPr>
          <w:rFonts w:ascii="Times New Roman" w:eastAsiaTheme="minorEastAsia" w:hAnsi="Times New Roman"/>
          <w:color w:val="000000" w:themeColor="text1"/>
          <w:kern w:val="24"/>
          <w:szCs w:val="24"/>
          <w:lang w:eastAsia="hr-HR"/>
        </w:rPr>
        <w:t xml:space="preserve"> </w:t>
      </w:r>
      <w:r w:rsidR="00976450" w:rsidRPr="007C226A">
        <w:rPr>
          <w:rFonts w:ascii="Times New Roman" w:eastAsia="+mn-ea" w:hAnsi="Times New Roman"/>
          <w:szCs w:val="24"/>
        </w:rPr>
        <w:t>Ipak</w:t>
      </w:r>
      <w:r w:rsidR="004003FB" w:rsidRPr="007C226A">
        <w:rPr>
          <w:rFonts w:ascii="Times New Roman" w:eastAsia="+mn-ea" w:hAnsi="Times New Roman"/>
          <w:szCs w:val="24"/>
        </w:rPr>
        <w:t xml:space="preserve">, tek 5% ispitanika smatra da </w:t>
      </w:r>
      <w:r w:rsidR="00976450" w:rsidRPr="007C226A">
        <w:rPr>
          <w:rFonts w:ascii="Times New Roman" w:eastAsia="+mn-ea" w:hAnsi="Times New Roman"/>
          <w:szCs w:val="24"/>
        </w:rPr>
        <w:t>redovito</w:t>
      </w:r>
      <w:r w:rsidR="004003FB" w:rsidRPr="007C226A">
        <w:rPr>
          <w:rFonts w:ascii="Times New Roman" w:eastAsia="+mn-ea" w:hAnsi="Times New Roman"/>
          <w:szCs w:val="24"/>
        </w:rPr>
        <w:t xml:space="preserve"> pušenje kanabisa nije rizično. </w:t>
      </w:r>
    </w:p>
    <w:p w:rsidR="00C27F5C" w:rsidRPr="007C226A" w:rsidRDefault="00976450" w:rsidP="007150D9">
      <w:pPr>
        <w:rPr>
          <w:rFonts w:ascii="Times New Roman" w:eastAsia="+mn-ea" w:hAnsi="Times New Roman"/>
          <w:szCs w:val="24"/>
        </w:rPr>
      </w:pPr>
      <w:r w:rsidRPr="007C226A">
        <w:rPr>
          <w:rFonts w:ascii="Times New Roman" w:hAnsi="Times New Roman"/>
          <w:szCs w:val="24"/>
        </w:rPr>
        <w:t>Na kraju</w:t>
      </w:r>
      <w:r w:rsidR="002E2698" w:rsidRPr="007C226A">
        <w:rPr>
          <w:rFonts w:ascii="Times New Roman" w:hAnsi="Times New Roman"/>
          <w:szCs w:val="24"/>
        </w:rPr>
        <w:t xml:space="preserve">, </w:t>
      </w:r>
      <w:r w:rsidR="00CF0740" w:rsidRPr="007C226A">
        <w:rPr>
          <w:rFonts w:ascii="Times New Roman" w:hAnsi="Times New Roman"/>
          <w:szCs w:val="24"/>
        </w:rPr>
        <w:t>važno je</w:t>
      </w:r>
      <w:r w:rsidR="002E2698" w:rsidRPr="007C226A">
        <w:rPr>
          <w:rFonts w:ascii="Times New Roman" w:hAnsi="Times New Roman"/>
          <w:szCs w:val="24"/>
        </w:rPr>
        <w:t xml:space="preserve"> istaknuti da </w:t>
      </w:r>
      <w:r w:rsidR="002E2698" w:rsidRPr="007C226A">
        <w:rPr>
          <w:rFonts w:ascii="Times New Roman" w:hAnsi="Times New Roman"/>
          <w:i/>
          <w:szCs w:val="24"/>
        </w:rPr>
        <w:t>većina ispitanika ne koristi kanabis niti druge ilegalne droge, većina ih smatra da je uporaba kanabisa rizično ponašanje i da ljudima ne bi trebalo biti dozvoljeno uzimanje kanabisa</w:t>
      </w:r>
      <w:r w:rsidR="002E2698" w:rsidRPr="007C226A">
        <w:rPr>
          <w:rFonts w:ascii="Times New Roman" w:hAnsi="Times New Roman"/>
          <w:szCs w:val="24"/>
        </w:rPr>
        <w:t>.</w:t>
      </w:r>
    </w:p>
    <w:p w:rsidR="009E0C27" w:rsidRPr="007C226A" w:rsidRDefault="00B86896" w:rsidP="00B86896">
      <w:pPr>
        <w:rPr>
          <w:rFonts w:ascii="Times New Roman" w:hAnsi="Times New Roman"/>
          <w:szCs w:val="24"/>
        </w:rPr>
      </w:pPr>
      <w:r w:rsidRPr="007C226A">
        <w:rPr>
          <w:rFonts w:ascii="Times New Roman" w:eastAsia="+mn-ea" w:hAnsi="Times New Roman"/>
          <w:szCs w:val="24"/>
        </w:rPr>
        <w:t>Značaj istraživanja</w:t>
      </w:r>
      <w:r w:rsidR="004A2DF4" w:rsidRPr="007C226A">
        <w:rPr>
          <w:rFonts w:ascii="Times New Roman" w:eastAsia="+mn-ea" w:hAnsi="Times New Roman"/>
          <w:szCs w:val="24"/>
        </w:rPr>
        <w:t xml:space="preserve"> leži</w:t>
      </w:r>
      <w:r w:rsidRPr="007C226A">
        <w:rPr>
          <w:rFonts w:ascii="Times New Roman" w:eastAsia="+mn-ea" w:hAnsi="Times New Roman"/>
          <w:szCs w:val="24"/>
        </w:rPr>
        <w:t xml:space="preserve"> u tome što</w:t>
      </w:r>
      <w:r w:rsidR="009E0C27" w:rsidRPr="007C226A">
        <w:rPr>
          <w:rFonts w:ascii="Times New Roman" w:hAnsi="Times New Roman"/>
          <w:szCs w:val="24"/>
        </w:rPr>
        <w:t xml:space="preserve"> na nacionalnoj razini daje uvid u stanje u području uporabe sredsta</w:t>
      </w:r>
      <w:r w:rsidR="004A2DF4" w:rsidRPr="007C226A">
        <w:rPr>
          <w:rFonts w:ascii="Times New Roman" w:hAnsi="Times New Roman"/>
          <w:szCs w:val="24"/>
        </w:rPr>
        <w:t>va ovisnosti u općoj populaciji te</w:t>
      </w:r>
      <w:r w:rsidR="005C09CD" w:rsidRPr="007C226A">
        <w:rPr>
          <w:rFonts w:ascii="Times New Roman" w:hAnsi="Times New Roman"/>
          <w:szCs w:val="24"/>
        </w:rPr>
        <w:t xml:space="preserve"> omogućuje uspore</w:t>
      </w:r>
      <w:r w:rsidR="00E468B6" w:rsidRPr="007C226A">
        <w:rPr>
          <w:rFonts w:ascii="Times New Roman" w:hAnsi="Times New Roman"/>
          <w:szCs w:val="24"/>
        </w:rPr>
        <w:t>d</w:t>
      </w:r>
      <w:r w:rsidR="005C09CD" w:rsidRPr="007C226A">
        <w:rPr>
          <w:rFonts w:ascii="Times New Roman" w:hAnsi="Times New Roman"/>
          <w:szCs w:val="24"/>
        </w:rPr>
        <w:t xml:space="preserve">bu s rezultatima </w:t>
      </w:r>
      <w:r w:rsidR="004A2DF4" w:rsidRPr="007C226A">
        <w:rPr>
          <w:rFonts w:ascii="Times New Roman" w:hAnsi="Times New Roman"/>
          <w:szCs w:val="24"/>
        </w:rPr>
        <w:t>prethodnog istraživanja</w:t>
      </w:r>
      <w:r w:rsidR="005C09CD" w:rsidRPr="007C226A">
        <w:rPr>
          <w:rFonts w:ascii="Times New Roman" w:hAnsi="Times New Roman"/>
          <w:szCs w:val="24"/>
        </w:rPr>
        <w:t xml:space="preserve"> </w:t>
      </w:r>
      <w:r w:rsidR="004A2DF4" w:rsidRPr="007C226A">
        <w:rPr>
          <w:rFonts w:ascii="Times New Roman" w:hAnsi="Times New Roman"/>
          <w:szCs w:val="24"/>
        </w:rPr>
        <w:t>i</w:t>
      </w:r>
      <w:r w:rsidR="005C09CD" w:rsidRPr="007C226A">
        <w:rPr>
          <w:rFonts w:ascii="Times New Roman" w:hAnsi="Times New Roman"/>
          <w:szCs w:val="24"/>
        </w:rPr>
        <w:t xml:space="preserve"> s podacima iz drugih europskih zemalja zb</w:t>
      </w:r>
      <w:r w:rsidR="00585E28" w:rsidRPr="007C226A">
        <w:rPr>
          <w:rFonts w:ascii="Times New Roman" w:hAnsi="Times New Roman"/>
          <w:szCs w:val="24"/>
        </w:rPr>
        <w:t>og korištenja iste metodologije.</w:t>
      </w:r>
      <w:r w:rsidR="009E0C27" w:rsidRPr="007C226A">
        <w:rPr>
          <w:rFonts w:ascii="Times New Roman" w:hAnsi="Times New Roman"/>
          <w:szCs w:val="24"/>
        </w:rPr>
        <w:t xml:space="preserve"> </w:t>
      </w:r>
      <w:r w:rsidR="00585E28" w:rsidRPr="007C226A">
        <w:rPr>
          <w:rFonts w:ascii="Times New Roman" w:hAnsi="Times New Roman"/>
          <w:szCs w:val="24"/>
        </w:rPr>
        <w:t>Prikupljene</w:t>
      </w:r>
      <w:r w:rsidR="009E0C27" w:rsidRPr="007C226A">
        <w:rPr>
          <w:rFonts w:ascii="Times New Roman" w:hAnsi="Times New Roman"/>
          <w:szCs w:val="24"/>
        </w:rPr>
        <w:t xml:space="preserve"> informacije </w:t>
      </w:r>
      <w:r w:rsidR="00585E28" w:rsidRPr="007C226A">
        <w:rPr>
          <w:rFonts w:ascii="Times New Roman" w:hAnsi="Times New Roman"/>
          <w:szCs w:val="24"/>
        </w:rPr>
        <w:t>temelj su</w:t>
      </w:r>
      <w:r w:rsidR="009E0C27" w:rsidRPr="007C226A">
        <w:rPr>
          <w:rFonts w:ascii="Times New Roman" w:hAnsi="Times New Roman"/>
          <w:szCs w:val="24"/>
        </w:rPr>
        <w:t xml:space="preserve"> za procjenu s</w:t>
      </w:r>
      <w:r w:rsidR="004A2DF4" w:rsidRPr="007C226A">
        <w:rPr>
          <w:rFonts w:ascii="Times New Roman" w:hAnsi="Times New Roman"/>
          <w:szCs w:val="24"/>
        </w:rPr>
        <w:t>tanja</w:t>
      </w:r>
      <w:r w:rsidR="009E0C27" w:rsidRPr="007C226A">
        <w:rPr>
          <w:rFonts w:ascii="Times New Roman" w:hAnsi="Times New Roman"/>
          <w:szCs w:val="24"/>
        </w:rPr>
        <w:t xml:space="preserve"> u području uporabe sredstava ovisnosti, utvrđivanje prioriteta </w:t>
      </w:r>
      <w:r w:rsidR="00585E28" w:rsidRPr="007C226A">
        <w:rPr>
          <w:rFonts w:ascii="Times New Roman" w:hAnsi="Times New Roman"/>
          <w:szCs w:val="24"/>
        </w:rPr>
        <w:t>u intervencijama kao i kreiranju i vrednovanju</w:t>
      </w:r>
      <w:r w:rsidR="009E0C27" w:rsidRPr="007C226A">
        <w:rPr>
          <w:rFonts w:ascii="Times New Roman" w:hAnsi="Times New Roman"/>
          <w:szCs w:val="24"/>
        </w:rPr>
        <w:t xml:space="preserve"> strategija borbe protiv zlouporabe sredstava ovisnosti. </w:t>
      </w:r>
    </w:p>
    <w:p w:rsidR="00861AC6" w:rsidRPr="007C226A" w:rsidRDefault="003C5D52" w:rsidP="00E4769A">
      <w:pPr>
        <w:rPr>
          <w:rFonts w:ascii="Times New Roman" w:hAnsi="Times New Roman"/>
          <w:szCs w:val="24"/>
        </w:rPr>
      </w:pPr>
      <w:r w:rsidRPr="007C226A">
        <w:rPr>
          <w:rFonts w:ascii="Times New Roman" w:hAnsi="Times New Roman"/>
          <w:szCs w:val="24"/>
        </w:rPr>
        <w:t>Detaljni rezultati istraživanja prikazani</w:t>
      </w:r>
      <w:r w:rsidR="007150D9" w:rsidRPr="007C226A">
        <w:rPr>
          <w:rFonts w:ascii="Times New Roman" w:hAnsi="Times New Roman"/>
          <w:szCs w:val="24"/>
        </w:rPr>
        <w:t xml:space="preserve"> su</w:t>
      </w:r>
      <w:r w:rsidRPr="007C226A">
        <w:rPr>
          <w:rFonts w:ascii="Times New Roman" w:hAnsi="Times New Roman"/>
          <w:szCs w:val="24"/>
        </w:rPr>
        <w:t xml:space="preserve"> u završnom istraživačkom izvješću Instituta društvenih znanosti Ivo Pila</w:t>
      </w:r>
      <w:r w:rsidR="000B6CA6" w:rsidRPr="007C226A">
        <w:rPr>
          <w:rFonts w:ascii="Times New Roman" w:hAnsi="Times New Roman"/>
          <w:szCs w:val="24"/>
        </w:rPr>
        <w:t xml:space="preserve">r, pod nazivom </w:t>
      </w:r>
      <w:r w:rsidR="000B6CA6" w:rsidRPr="007C226A">
        <w:rPr>
          <w:rFonts w:ascii="Times New Roman" w:hAnsi="Times New Roman"/>
          <w:i/>
          <w:szCs w:val="24"/>
        </w:rPr>
        <w:t>Uporaba sredstava ovisnosti u Hrvatskom društvu: Istraživanje na općoj populaciji</w:t>
      </w:r>
      <w:r w:rsidR="000B6CA6" w:rsidRPr="007C226A">
        <w:rPr>
          <w:rFonts w:ascii="Times New Roman" w:hAnsi="Times New Roman"/>
          <w:szCs w:val="24"/>
        </w:rPr>
        <w:t>.</w:t>
      </w:r>
      <w:r w:rsidR="002E2698" w:rsidRPr="007C226A">
        <w:rPr>
          <w:rFonts w:ascii="Times New Roman" w:hAnsi="Times New Roman"/>
          <w:szCs w:val="24"/>
        </w:rPr>
        <w:t xml:space="preserve"> Rezultati su 19. rujna</w:t>
      </w:r>
      <w:r w:rsidR="005F56E3">
        <w:rPr>
          <w:rFonts w:ascii="Times New Roman" w:hAnsi="Times New Roman"/>
          <w:szCs w:val="24"/>
        </w:rPr>
        <w:t xml:space="preserve"> 2016.</w:t>
      </w:r>
      <w:r w:rsidR="002E2698" w:rsidRPr="007C226A">
        <w:rPr>
          <w:rFonts w:ascii="Times New Roman" w:hAnsi="Times New Roman"/>
          <w:szCs w:val="24"/>
        </w:rPr>
        <w:t xml:space="preserve"> predstavljeni i u Europskom centru za praćenje droga i ovisnosti o drogama (EMCDDA).</w:t>
      </w:r>
    </w:p>
    <w:sectPr w:rsidR="00861AC6" w:rsidRPr="007C226A" w:rsidSect="007C226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55"/>
    <w:rsid w:val="00035C39"/>
    <w:rsid w:val="00042EE1"/>
    <w:rsid w:val="000561D4"/>
    <w:rsid w:val="000B5369"/>
    <w:rsid w:val="000B6CA6"/>
    <w:rsid w:val="000D26B1"/>
    <w:rsid w:val="001420C7"/>
    <w:rsid w:val="00143A20"/>
    <w:rsid w:val="00152324"/>
    <w:rsid w:val="00155129"/>
    <w:rsid w:val="0017004F"/>
    <w:rsid w:val="001A539C"/>
    <w:rsid w:val="001F489B"/>
    <w:rsid w:val="00202FE6"/>
    <w:rsid w:val="00216DA5"/>
    <w:rsid w:val="00243C7F"/>
    <w:rsid w:val="002502E8"/>
    <w:rsid w:val="0025241D"/>
    <w:rsid w:val="002533AB"/>
    <w:rsid w:val="002D7A1C"/>
    <w:rsid w:val="002E2698"/>
    <w:rsid w:val="002F2603"/>
    <w:rsid w:val="003203A0"/>
    <w:rsid w:val="003B1224"/>
    <w:rsid w:val="003B47E6"/>
    <w:rsid w:val="003C2C24"/>
    <w:rsid w:val="003C5D52"/>
    <w:rsid w:val="003D6AAC"/>
    <w:rsid w:val="004003FB"/>
    <w:rsid w:val="00452726"/>
    <w:rsid w:val="004606FA"/>
    <w:rsid w:val="004A2DF4"/>
    <w:rsid w:val="0050251D"/>
    <w:rsid w:val="00514F90"/>
    <w:rsid w:val="00546DB2"/>
    <w:rsid w:val="005768EA"/>
    <w:rsid w:val="00585E28"/>
    <w:rsid w:val="005C09CD"/>
    <w:rsid w:val="005D6F93"/>
    <w:rsid w:val="005F3D98"/>
    <w:rsid w:val="005F56E3"/>
    <w:rsid w:val="00662BE9"/>
    <w:rsid w:val="00672BC3"/>
    <w:rsid w:val="006A01CE"/>
    <w:rsid w:val="006B0B1E"/>
    <w:rsid w:val="006E14BE"/>
    <w:rsid w:val="006E4ED8"/>
    <w:rsid w:val="007150D9"/>
    <w:rsid w:val="00725604"/>
    <w:rsid w:val="0072726E"/>
    <w:rsid w:val="007702ED"/>
    <w:rsid w:val="007A749B"/>
    <w:rsid w:val="007A79F4"/>
    <w:rsid w:val="007C226A"/>
    <w:rsid w:val="007D025B"/>
    <w:rsid w:val="008031BF"/>
    <w:rsid w:val="008260D4"/>
    <w:rsid w:val="00845449"/>
    <w:rsid w:val="0085227D"/>
    <w:rsid w:val="00861AC6"/>
    <w:rsid w:val="008646A2"/>
    <w:rsid w:val="008646D8"/>
    <w:rsid w:val="00887496"/>
    <w:rsid w:val="008D79D8"/>
    <w:rsid w:val="008F1D65"/>
    <w:rsid w:val="00922E91"/>
    <w:rsid w:val="00941873"/>
    <w:rsid w:val="00943EE1"/>
    <w:rsid w:val="00950A90"/>
    <w:rsid w:val="00961329"/>
    <w:rsid w:val="009753E1"/>
    <w:rsid w:val="00976450"/>
    <w:rsid w:val="0098167D"/>
    <w:rsid w:val="00982610"/>
    <w:rsid w:val="009C1944"/>
    <w:rsid w:val="009E0C27"/>
    <w:rsid w:val="009F70EC"/>
    <w:rsid w:val="00A1021E"/>
    <w:rsid w:val="00A47426"/>
    <w:rsid w:val="00A903E1"/>
    <w:rsid w:val="00AB20A4"/>
    <w:rsid w:val="00AC4D2D"/>
    <w:rsid w:val="00B660DF"/>
    <w:rsid w:val="00B71ABB"/>
    <w:rsid w:val="00B86896"/>
    <w:rsid w:val="00BC0E92"/>
    <w:rsid w:val="00C12B83"/>
    <w:rsid w:val="00C27F5C"/>
    <w:rsid w:val="00C350EE"/>
    <w:rsid w:val="00CB499F"/>
    <w:rsid w:val="00CC3B55"/>
    <w:rsid w:val="00CD4E95"/>
    <w:rsid w:val="00CE56A8"/>
    <w:rsid w:val="00CF0740"/>
    <w:rsid w:val="00CF0D50"/>
    <w:rsid w:val="00CF3085"/>
    <w:rsid w:val="00D01170"/>
    <w:rsid w:val="00D25071"/>
    <w:rsid w:val="00D30372"/>
    <w:rsid w:val="00D57AA9"/>
    <w:rsid w:val="00D82601"/>
    <w:rsid w:val="00D951D7"/>
    <w:rsid w:val="00DA42BF"/>
    <w:rsid w:val="00DB1267"/>
    <w:rsid w:val="00DE608E"/>
    <w:rsid w:val="00DE7C89"/>
    <w:rsid w:val="00DF27A9"/>
    <w:rsid w:val="00E0694A"/>
    <w:rsid w:val="00E21649"/>
    <w:rsid w:val="00E27E0F"/>
    <w:rsid w:val="00E468B6"/>
    <w:rsid w:val="00E4769A"/>
    <w:rsid w:val="00E6657D"/>
    <w:rsid w:val="00E67BAF"/>
    <w:rsid w:val="00F13806"/>
    <w:rsid w:val="00F307E4"/>
    <w:rsid w:val="00FB4CC1"/>
    <w:rsid w:val="00FC12B9"/>
    <w:rsid w:val="00FC570C"/>
    <w:rsid w:val="00FD070A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52"/>
    <w:pPr>
      <w:spacing w:before="60" w:after="120" w:line="300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87496"/>
    <w:rPr>
      <w:rFonts w:ascii="Calibri" w:hAnsi="Calibri"/>
      <w:sz w:val="22"/>
      <w:szCs w:val="22"/>
      <w:lang w:val="en-US" w:eastAsia="en-US"/>
    </w:rPr>
  </w:style>
  <w:style w:type="paragraph" w:styleId="Naslov">
    <w:name w:val="Title"/>
    <w:basedOn w:val="Normal"/>
    <w:next w:val="Normal"/>
    <w:link w:val="TitleChar"/>
    <w:autoRedefine/>
    <w:qFormat/>
    <w:rsid w:val="003C5D52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Naslov"/>
    <w:locked/>
    <w:rsid w:val="003C5D52"/>
    <w:rPr>
      <w:rFonts w:ascii="Cambria" w:eastAsia="Calibri" w:hAnsi="Cambria"/>
      <w:color w:val="17365D"/>
      <w:spacing w:val="5"/>
      <w:kern w:val="28"/>
      <w:sz w:val="52"/>
      <w:szCs w:val="52"/>
      <w:lang w:val="hr-HR" w:eastAsia="en-US" w:bidi="ar-SA"/>
    </w:rPr>
  </w:style>
  <w:style w:type="character" w:styleId="Referencakomentara">
    <w:name w:val="annotation reference"/>
    <w:basedOn w:val="Zadanifontodlomka"/>
    <w:rsid w:val="007A749B"/>
    <w:rPr>
      <w:sz w:val="16"/>
      <w:szCs w:val="16"/>
    </w:rPr>
  </w:style>
  <w:style w:type="paragraph" w:styleId="Tekstkomentara">
    <w:name w:val="annotation text"/>
    <w:basedOn w:val="Normal"/>
    <w:link w:val="CommentTextChar"/>
    <w:rsid w:val="007A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Zadanifontodlomka"/>
    <w:link w:val="Tekstkomentara"/>
    <w:rsid w:val="007A749B"/>
    <w:rPr>
      <w:rFonts w:ascii="Arial Narrow" w:hAnsi="Arial Narrow"/>
      <w:lang w:eastAsia="en-US"/>
    </w:rPr>
  </w:style>
  <w:style w:type="paragraph" w:styleId="Predmetkomentara">
    <w:name w:val="annotation subject"/>
    <w:basedOn w:val="Tekstkomentara"/>
    <w:next w:val="Tekstkomentara"/>
    <w:link w:val="CommentSubjectChar"/>
    <w:rsid w:val="007A749B"/>
    <w:rPr>
      <w:b/>
      <w:bCs/>
    </w:rPr>
  </w:style>
  <w:style w:type="character" w:customStyle="1" w:styleId="CommentSubjectChar">
    <w:name w:val="Comment Subject Char"/>
    <w:basedOn w:val="CommentTextChar"/>
    <w:link w:val="Predmetkomentara"/>
    <w:rsid w:val="007A749B"/>
    <w:rPr>
      <w:rFonts w:ascii="Arial Narrow" w:hAnsi="Arial Narrow"/>
      <w:b/>
      <w:bCs/>
      <w:lang w:eastAsia="en-US"/>
    </w:rPr>
  </w:style>
  <w:style w:type="paragraph" w:styleId="Tekstbalonia">
    <w:name w:val="Balloon Text"/>
    <w:basedOn w:val="Normal"/>
    <w:link w:val="BalloonTextChar"/>
    <w:rsid w:val="007A74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rsid w:val="007A749B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4003FB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hr-HR"/>
    </w:rPr>
  </w:style>
  <w:style w:type="character" w:styleId="Hiperveza">
    <w:name w:val="Hyperlink"/>
    <w:basedOn w:val="Zadanifontodlomka"/>
    <w:unhideWhenUsed/>
    <w:rsid w:val="00243C7F"/>
    <w:rPr>
      <w:color w:val="0000FF" w:themeColor="hyperlink"/>
      <w:u w:val="single"/>
    </w:rPr>
  </w:style>
  <w:style w:type="paragraph" w:styleId="Kartadokumenta">
    <w:name w:val="Document Map"/>
    <w:basedOn w:val="Normal"/>
    <w:link w:val="KartadokumentaChar"/>
    <w:semiHidden/>
    <w:unhideWhenUsed/>
    <w:rsid w:val="00C350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semiHidden/>
    <w:rsid w:val="00C350EE"/>
    <w:rPr>
      <w:rFonts w:ascii="Tahoma" w:hAnsi="Tahoma" w:cs="Tahoma"/>
      <w:sz w:val="16"/>
      <w:szCs w:val="16"/>
      <w:lang w:eastAsia="en-US"/>
    </w:rPr>
  </w:style>
  <w:style w:type="paragraph" w:styleId="Brojevi">
    <w:name w:val="List Number"/>
    <w:basedOn w:val="Popis"/>
    <w:rsid w:val="00DA42BF"/>
    <w:pPr>
      <w:spacing w:before="0" w:after="240" w:line="240" w:lineRule="atLeast"/>
      <w:ind w:left="0" w:firstLine="0"/>
      <w:contextualSpacing w:val="0"/>
      <w:jc w:val="left"/>
    </w:pPr>
    <w:rPr>
      <w:rFonts w:ascii="Garamond" w:hAnsi="Garamond"/>
      <w:spacing w:val="-5"/>
      <w:szCs w:val="20"/>
      <w:lang w:eastAsia="hr-HR"/>
    </w:rPr>
  </w:style>
  <w:style w:type="paragraph" w:styleId="Popis">
    <w:name w:val="List"/>
    <w:basedOn w:val="Normal"/>
    <w:semiHidden/>
    <w:unhideWhenUsed/>
    <w:rsid w:val="00DA42BF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52"/>
    <w:pPr>
      <w:spacing w:before="60" w:after="120" w:line="300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87496"/>
    <w:rPr>
      <w:rFonts w:ascii="Calibri" w:hAnsi="Calibri"/>
      <w:sz w:val="22"/>
      <w:szCs w:val="22"/>
      <w:lang w:val="en-US" w:eastAsia="en-US"/>
    </w:rPr>
  </w:style>
  <w:style w:type="paragraph" w:styleId="Naslov">
    <w:name w:val="Title"/>
    <w:basedOn w:val="Normal"/>
    <w:next w:val="Normal"/>
    <w:link w:val="TitleChar"/>
    <w:autoRedefine/>
    <w:qFormat/>
    <w:rsid w:val="003C5D52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Naslov"/>
    <w:locked/>
    <w:rsid w:val="003C5D52"/>
    <w:rPr>
      <w:rFonts w:ascii="Cambria" w:eastAsia="Calibri" w:hAnsi="Cambria"/>
      <w:color w:val="17365D"/>
      <w:spacing w:val="5"/>
      <w:kern w:val="28"/>
      <w:sz w:val="52"/>
      <w:szCs w:val="52"/>
      <w:lang w:val="hr-HR" w:eastAsia="en-US" w:bidi="ar-SA"/>
    </w:rPr>
  </w:style>
  <w:style w:type="character" w:styleId="Referencakomentara">
    <w:name w:val="annotation reference"/>
    <w:basedOn w:val="Zadanifontodlomka"/>
    <w:rsid w:val="007A749B"/>
    <w:rPr>
      <w:sz w:val="16"/>
      <w:szCs w:val="16"/>
    </w:rPr>
  </w:style>
  <w:style w:type="paragraph" w:styleId="Tekstkomentara">
    <w:name w:val="annotation text"/>
    <w:basedOn w:val="Normal"/>
    <w:link w:val="CommentTextChar"/>
    <w:rsid w:val="007A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Zadanifontodlomka"/>
    <w:link w:val="Tekstkomentara"/>
    <w:rsid w:val="007A749B"/>
    <w:rPr>
      <w:rFonts w:ascii="Arial Narrow" w:hAnsi="Arial Narrow"/>
      <w:lang w:eastAsia="en-US"/>
    </w:rPr>
  </w:style>
  <w:style w:type="paragraph" w:styleId="Predmetkomentara">
    <w:name w:val="annotation subject"/>
    <w:basedOn w:val="Tekstkomentara"/>
    <w:next w:val="Tekstkomentara"/>
    <w:link w:val="CommentSubjectChar"/>
    <w:rsid w:val="007A749B"/>
    <w:rPr>
      <w:b/>
      <w:bCs/>
    </w:rPr>
  </w:style>
  <w:style w:type="character" w:customStyle="1" w:styleId="CommentSubjectChar">
    <w:name w:val="Comment Subject Char"/>
    <w:basedOn w:val="CommentTextChar"/>
    <w:link w:val="Predmetkomentara"/>
    <w:rsid w:val="007A749B"/>
    <w:rPr>
      <w:rFonts w:ascii="Arial Narrow" w:hAnsi="Arial Narrow"/>
      <w:b/>
      <w:bCs/>
      <w:lang w:eastAsia="en-US"/>
    </w:rPr>
  </w:style>
  <w:style w:type="paragraph" w:styleId="Tekstbalonia">
    <w:name w:val="Balloon Text"/>
    <w:basedOn w:val="Normal"/>
    <w:link w:val="BalloonTextChar"/>
    <w:rsid w:val="007A74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rsid w:val="007A749B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4003FB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hr-HR"/>
    </w:rPr>
  </w:style>
  <w:style w:type="character" w:styleId="Hiperveza">
    <w:name w:val="Hyperlink"/>
    <w:basedOn w:val="Zadanifontodlomka"/>
    <w:unhideWhenUsed/>
    <w:rsid w:val="00243C7F"/>
    <w:rPr>
      <w:color w:val="0000FF" w:themeColor="hyperlink"/>
      <w:u w:val="single"/>
    </w:rPr>
  </w:style>
  <w:style w:type="paragraph" w:styleId="Kartadokumenta">
    <w:name w:val="Document Map"/>
    <w:basedOn w:val="Normal"/>
    <w:link w:val="KartadokumentaChar"/>
    <w:semiHidden/>
    <w:unhideWhenUsed/>
    <w:rsid w:val="00C350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semiHidden/>
    <w:rsid w:val="00C350EE"/>
    <w:rPr>
      <w:rFonts w:ascii="Tahoma" w:hAnsi="Tahoma" w:cs="Tahoma"/>
      <w:sz w:val="16"/>
      <w:szCs w:val="16"/>
      <w:lang w:eastAsia="en-US"/>
    </w:rPr>
  </w:style>
  <w:style w:type="paragraph" w:styleId="Brojevi">
    <w:name w:val="List Number"/>
    <w:basedOn w:val="Popis"/>
    <w:rsid w:val="00DA42BF"/>
    <w:pPr>
      <w:spacing w:before="0" w:after="240" w:line="240" w:lineRule="atLeast"/>
      <w:ind w:left="0" w:firstLine="0"/>
      <w:contextualSpacing w:val="0"/>
      <w:jc w:val="left"/>
    </w:pPr>
    <w:rPr>
      <w:rFonts w:ascii="Garamond" w:hAnsi="Garamond"/>
      <w:spacing w:val="-5"/>
      <w:szCs w:val="20"/>
      <w:lang w:eastAsia="hr-HR"/>
    </w:rPr>
  </w:style>
  <w:style w:type="paragraph" w:styleId="Popis">
    <w:name w:val="List"/>
    <w:basedOn w:val="Normal"/>
    <w:semiHidden/>
    <w:unhideWhenUsed/>
    <w:rsid w:val="00DA42BF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ogeiovisnosti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l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4316A-9625-4190-A2F5-7352CCDA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Ivo Pilar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Glavak Tkalić</dc:creator>
  <cp:lastModifiedBy>Dijana Jerković</cp:lastModifiedBy>
  <cp:revision>2</cp:revision>
  <cp:lastPrinted>2016-09-26T11:47:00Z</cp:lastPrinted>
  <dcterms:created xsi:type="dcterms:W3CDTF">2016-09-26T12:41:00Z</dcterms:created>
  <dcterms:modified xsi:type="dcterms:W3CDTF">2016-09-26T12:41:00Z</dcterms:modified>
</cp:coreProperties>
</file>